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707B" w:rsidRPr="008B515C" w:rsidRDefault="00D5707B" w:rsidP="00C84352">
      <w:pPr>
        <w:pStyle w:val="2"/>
        <w:tabs>
          <w:tab w:val="left" w:pos="5387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B515C">
        <w:rPr>
          <w:rFonts w:ascii="PT Astra Serif" w:hAnsi="PT Astra Serif" w:cs="Times New Roman"/>
          <w:b w:val="0"/>
          <w:bCs w:val="0"/>
          <w:i w:val="0"/>
          <w:iCs w:val="0"/>
        </w:rPr>
        <w:t>Приложение 1</w:t>
      </w:r>
      <w:r w:rsidR="002E2FBF" w:rsidRPr="008B515C">
        <w:rPr>
          <w:rFonts w:ascii="PT Astra Serif" w:hAnsi="PT Astra Serif" w:cs="Times New Roman"/>
          <w:b w:val="0"/>
          <w:bCs w:val="0"/>
          <w:i w:val="0"/>
          <w:iCs w:val="0"/>
        </w:rPr>
        <w:t>5</w:t>
      </w:r>
      <w:r w:rsidRPr="008B515C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</w:t>
      </w:r>
      <w:hyperlink r:id="rId8" w:history="1">
        <w:r w:rsidRPr="008B515C">
          <w:rPr>
            <w:rFonts w:ascii="PT Astra Serif" w:hAnsi="PT Astra Serif" w:cs="Times New Roman"/>
            <w:b w:val="0"/>
            <w:i w:val="0"/>
          </w:rPr>
          <w:t>Закону Саратовской области «Об областном бюджете на 20</w:t>
        </w:r>
        <w:r w:rsidR="00623710" w:rsidRPr="008B515C">
          <w:rPr>
            <w:rFonts w:ascii="PT Astra Serif" w:hAnsi="PT Astra Serif" w:cs="Times New Roman"/>
            <w:b w:val="0"/>
            <w:i w:val="0"/>
          </w:rPr>
          <w:t>2</w:t>
        </w:r>
        <w:r w:rsidR="007D4D47" w:rsidRPr="008B515C">
          <w:rPr>
            <w:rFonts w:ascii="PT Astra Serif" w:hAnsi="PT Astra Serif" w:cs="Times New Roman"/>
            <w:b w:val="0"/>
            <w:i w:val="0"/>
          </w:rPr>
          <w:t>3</w:t>
        </w:r>
        <w:r w:rsidRPr="008B515C">
          <w:rPr>
            <w:rFonts w:ascii="PT Astra Serif" w:hAnsi="PT Astra Serif" w:cs="Times New Roman"/>
            <w:b w:val="0"/>
            <w:i w:val="0"/>
          </w:rPr>
          <w:t xml:space="preserve"> год и на плановый период 202</w:t>
        </w:r>
        <w:r w:rsidR="007D4D47" w:rsidRPr="008B515C">
          <w:rPr>
            <w:rFonts w:ascii="PT Astra Serif" w:hAnsi="PT Astra Serif" w:cs="Times New Roman"/>
            <w:b w:val="0"/>
            <w:i w:val="0"/>
          </w:rPr>
          <w:t>4</w:t>
        </w:r>
        <w:r w:rsidRPr="008B515C">
          <w:rPr>
            <w:rFonts w:ascii="PT Astra Serif" w:hAnsi="PT Astra Serif" w:cs="Times New Roman"/>
            <w:b w:val="0"/>
            <w:i w:val="0"/>
          </w:rPr>
          <w:t xml:space="preserve"> и 202</w:t>
        </w:r>
        <w:r w:rsidR="007D4D47" w:rsidRPr="008B515C">
          <w:rPr>
            <w:rFonts w:ascii="PT Astra Serif" w:hAnsi="PT Astra Serif" w:cs="Times New Roman"/>
            <w:b w:val="0"/>
            <w:i w:val="0"/>
          </w:rPr>
          <w:t>5</w:t>
        </w:r>
        <w:r w:rsidRPr="008B515C">
          <w:rPr>
            <w:rFonts w:ascii="PT Astra Serif" w:hAnsi="PT Astra Serif" w:cs="Times New Roman"/>
            <w:b w:val="0"/>
            <w:i w:val="0"/>
          </w:rPr>
          <w:t xml:space="preserve"> годов»</w:t>
        </w:r>
      </w:hyperlink>
    </w:p>
    <w:p w:rsidR="00D5707B" w:rsidRPr="008B515C" w:rsidRDefault="00D5707B" w:rsidP="00D5707B">
      <w:pPr>
        <w:pStyle w:val="a6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</w:p>
    <w:p w:rsidR="00D5707B" w:rsidRPr="008B515C" w:rsidRDefault="00D5707B" w:rsidP="00D5707B">
      <w:pPr>
        <w:pStyle w:val="a6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  <w:r w:rsidRPr="008B515C">
        <w:rPr>
          <w:rFonts w:ascii="PT Astra Serif" w:hAnsi="PT Astra Serif"/>
          <w:b/>
          <w:sz w:val="28"/>
          <w:szCs w:val="28"/>
        </w:rPr>
        <w:t>Программа государственных внутренних заимствований области</w:t>
      </w:r>
    </w:p>
    <w:p w:rsidR="00D5707B" w:rsidRPr="008B515C" w:rsidRDefault="00D5707B" w:rsidP="00D5707B">
      <w:pPr>
        <w:pStyle w:val="a6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  <w:r w:rsidRPr="008B515C">
        <w:rPr>
          <w:rFonts w:ascii="PT Astra Serif" w:hAnsi="PT Astra Serif"/>
          <w:b/>
          <w:sz w:val="28"/>
          <w:szCs w:val="28"/>
        </w:rPr>
        <w:t>на 20</w:t>
      </w:r>
      <w:r w:rsidR="00623710" w:rsidRPr="008B515C">
        <w:rPr>
          <w:rFonts w:ascii="PT Astra Serif" w:hAnsi="PT Astra Serif"/>
          <w:b/>
          <w:sz w:val="28"/>
          <w:szCs w:val="28"/>
        </w:rPr>
        <w:t>2</w:t>
      </w:r>
      <w:r w:rsidR="007D4D47" w:rsidRPr="008B515C">
        <w:rPr>
          <w:rFonts w:ascii="PT Astra Serif" w:hAnsi="PT Astra Serif"/>
          <w:b/>
          <w:sz w:val="28"/>
          <w:szCs w:val="28"/>
        </w:rPr>
        <w:t>3</w:t>
      </w:r>
      <w:r w:rsidRPr="008B515C">
        <w:rPr>
          <w:rFonts w:ascii="PT Astra Serif" w:hAnsi="PT Astra Serif"/>
          <w:b/>
          <w:sz w:val="28"/>
          <w:szCs w:val="28"/>
        </w:rPr>
        <w:t xml:space="preserve"> год и на плановый период 202</w:t>
      </w:r>
      <w:r w:rsidR="007D4D47" w:rsidRPr="008B515C">
        <w:rPr>
          <w:rFonts w:ascii="PT Astra Serif" w:hAnsi="PT Astra Serif"/>
          <w:b/>
          <w:sz w:val="28"/>
          <w:szCs w:val="28"/>
        </w:rPr>
        <w:t>4</w:t>
      </w:r>
      <w:r w:rsidRPr="008B515C">
        <w:rPr>
          <w:rFonts w:ascii="PT Astra Serif" w:hAnsi="PT Astra Serif"/>
          <w:b/>
          <w:sz w:val="28"/>
          <w:szCs w:val="28"/>
        </w:rPr>
        <w:t xml:space="preserve"> и 202</w:t>
      </w:r>
      <w:r w:rsidR="007D4D47" w:rsidRPr="008B515C">
        <w:rPr>
          <w:rFonts w:ascii="PT Astra Serif" w:hAnsi="PT Astra Serif"/>
          <w:b/>
          <w:sz w:val="28"/>
          <w:szCs w:val="28"/>
        </w:rPr>
        <w:t>5</w:t>
      </w:r>
      <w:r w:rsidRPr="008B515C">
        <w:rPr>
          <w:rFonts w:ascii="PT Astra Serif" w:hAnsi="PT Astra Serif"/>
          <w:b/>
          <w:sz w:val="28"/>
          <w:szCs w:val="28"/>
        </w:rPr>
        <w:t xml:space="preserve"> годов</w:t>
      </w:r>
    </w:p>
    <w:p w:rsidR="00C81CBE" w:rsidRPr="008B515C" w:rsidRDefault="00C81CBE" w:rsidP="00C81CBE">
      <w:pPr>
        <w:pStyle w:val="a3"/>
        <w:ind w:firstLine="0"/>
        <w:jc w:val="center"/>
        <w:rPr>
          <w:rFonts w:ascii="PT Astra Serif" w:hAnsi="PT Astra Serif"/>
          <w:szCs w:val="28"/>
        </w:rPr>
      </w:pPr>
    </w:p>
    <w:p w:rsidR="000A77D2" w:rsidRPr="008B515C" w:rsidRDefault="000A77D2" w:rsidP="000A77D2">
      <w:pPr>
        <w:jc w:val="center"/>
        <w:rPr>
          <w:rFonts w:ascii="PT Astra Serif" w:hAnsi="PT Astra Serif"/>
          <w:sz w:val="28"/>
          <w:szCs w:val="28"/>
        </w:rPr>
      </w:pPr>
      <w:r w:rsidRPr="008B515C">
        <w:rPr>
          <w:rFonts w:ascii="PT Astra Serif" w:hAnsi="PT Astra Serif"/>
          <w:sz w:val="28"/>
          <w:szCs w:val="28"/>
        </w:rPr>
        <w:t>(с изменениями от 25 августа 2023 года № 90-ЗСО)</w:t>
      </w:r>
    </w:p>
    <w:p w:rsidR="0050745E" w:rsidRPr="008B515C" w:rsidRDefault="0050745E" w:rsidP="00C81CBE">
      <w:pPr>
        <w:pStyle w:val="a3"/>
        <w:ind w:firstLine="0"/>
        <w:jc w:val="center"/>
        <w:rPr>
          <w:rFonts w:ascii="PT Astra Serif" w:hAnsi="PT Astra Serif"/>
          <w:szCs w:val="28"/>
        </w:rPr>
      </w:pPr>
    </w:p>
    <w:p w:rsidR="00C81CBE" w:rsidRPr="008B515C" w:rsidRDefault="00A5472F" w:rsidP="00D03C45">
      <w:pPr>
        <w:pStyle w:val="a6"/>
        <w:spacing w:after="0" w:line="220" w:lineRule="auto"/>
        <w:ind w:left="1068" w:right="-284"/>
        <w:jc w:val="right"/>
        <w:rPr>
          <w:rFonts w:ascii="PT Astra Serif" w:hAnsi="PT Astra Serif"/>
          <w:snapToGrid w:val="0"/>
          <w:sz w:val="24"/>
          <w:szCs w:val="24"/>
        </w:rPr>
      </w:pPr>
      <w:r w:rsidRPr="008B515C">
        <w:rPr>
          <w:rFonts w:ascii="PT Astra Serif" w:hAnsi="PT Astra Serif"/>
          <w:snapToGrid w:val="0"/>
          <w:sz w:val="24"/>
          <w:szCs w:val="24"/>
        </w:rPr>
        <w:t>(тыс.</w:t>
      </w:r>
      <w:r w:rsidR="005E60E9" w:rsidRPr="008B515C">
        <w:rPr>
          <w:rFonts w:ascii="PT Astra Serif" w:hAnsi="PT Astra Serif"/>
          <w:snapToGrid w:val="0"/>
          <w:sz w:val="24"/>
          <w:szCs w:val="24"/>
          <w:lang w:val="en-US"/>
        </w:rPr>
        <w:t xml:space="preserve"> </w:t>
      </w:r>
      <w:r w:rsidR="00C81CBE" w:rsidRPr="008B515C">
        <w:rPr>
          <w:rFonts w:ascii="PT Astra Serif" w:hAnsi="PT Astra Serif"/>
          <w:snapToGrid w:val="0"/>
          <w:sz w:val="24"/>
          <w:szCs w:val="24"/>
        </w:rPr>
        <w:t>рублей)</w:t>
      </w:r>
    </w:p>
    <w:tbl>
      <w:tblPr>
        <w:tblStyle w:val="a9"/>
        <w:tblW w:w="978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529"/>
        <w:gridCol w:w="1418"/>
        <w:gridCol w:w="1417"/>
        <w:gridCol w:w="1418"/>
      </w:tblGrid>
      <w:tr w:rsidR="002E2FBF" w:rsidRPr="008B515C" w:rsidTr="002E2FBF">
        <w:trPr>
          <w:trHeight w:val="359"/>
        </w:trPr>
        <w:tc>
          <w:tcPr>
            <w:tcW w:w="5529" w:type="dxa"/>
          </w:tcPr>
          <w:p w:rsidR="002E2FBF" w:rsidRPr="008B515C" w:rsidRDefault="002E2FBF" w:rsidP="00C76721">
            <w:pPr>
              <w:pStyle w:val="ConsPlusNormal"/>
              <w:ind w:firstLine="34"/>
              <w:jc w:val="center"/>
              <w:outlineLvl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8B515C">
              <w:rPr>
                <w:rFonts w:ascii="PT Astra Serif" w:hAnsi="PT Astra Serif" w:cs="Times New Roman"/>
                <w:sz w:val="24"/>
                <w:szCs w:val="24"/>
              </w:rPr>
              <w:t>Вид заимствований</w:t>
            </w:r>
          </w:p>
        </w:tc>
        <w:tc>
          <w:tcPr>
            <w:tcW w:w="1418" w:type="dxa"/>
          </w:tcPr>
          <w:p w:rsidR="002E2FBF" w:rsidRPr="008B515C" w:rsidRDefault="002E2FBF" w:rsidP="007D4D47">
            <w:pPr>
              <w:pStyle w:val="ConsPlusNormal"/>
              <w:ind w:firstLine="34"/>
              <w:jc w:val="center"/>
              <w:outlineLvl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8B515C">
              <w:rPr>
                <w:rFonts w:ascii="PT Astra Serif" w:hAnsi="PT Astra Serif" w:cs="Times New Roman"/>
                <w:sz w:val="24"/>
                <w:szCs w:val="24"/>
              </w:rPr>
              <w:t>20</w:t>
            </w:r>
            <w:r w:rsidRPr="008B515C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2</w:t>
            </w:r>
            <w:r w:rsidR="007D4D47" w:rsidRPr="008B515C">
              <w:rPr>
                <w:rFonts w:ascii="PT Astra Serif" w:hAnsi="PT Astra Serif" w:cs="Times New Roman"/>
                <w:sz w:val="24"/>
                <w:szCs w:val="24"/>
              </w:rPr>
              <w:t>3</w:t>
            </w:r>
            <w:r w:rsidRPr="008B515C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</w:tcPr>
          <w:p w:rsidR="002E2FBF" w:rsidRPr="008B515C" w:rsidRDefault="002E2FBF" w:rsidP="007D4D47">
            <w:pPr>
              <w:pStyle w:val="ConsPlusNormal"/>
              <w:ind w:firstLine="34"/>
              <w:jc w:val="center"/>
              <w:outlineLvl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8B515C">
              <w:rPr>
                <w:rFonts w:ascii="PT Astra Serif" w:hAnsi="PT Astra Serif" w:cs="Times New Roman"/>
                <w:sz w:val="24"/>
                <w:szCs w:val="24"/>
              </w:rPr>
              <w:t>202</w:t>
            </w:r>
            <w:r w:rsidR="007D4D47" w:rsidRPr="008B515C">
              <w:rPr>
                <w:rFonts w:ascii="PT Astra Serif" w:hAnsi="PT Astra Serif" w:cs="Times New Roman"/>
                <w:sz w:val="24"/>
                <w:szCs w:val="24"/>
              </w:rPr>
              <w:t>4</w:t>
            </w:r>
            <w:r w:rsidRPr="008B515C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</w:tcPr>
          <w:p w:rsidR="002E2FBF" w:rsidRPr="008B515C" w:rsidRDefault="002E2FBF" w:rsidP="007D4D47">
            <w:pPr>
              <w:pStyle w:val="ConsPlusNormal"/>
              <w:ind w:firstLine="34"/>
              <w:jc w:val="center"/>
              <w:outlineLvl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8B515C">
              <w:rPr>
                <w:rFonts w:ascii="PT Astra Serif" w:hAnsi="PT Astra Serif" w:cs="Times New Roman"/>
                <w:sz w:val="24"/>
                <w:szCs w:val="24"/>
              </w:rPr>
              <w:t>202</w:t>
            </w:r>
            <w:r w:rsidR="007D4D47" w:rsidRPr="008B515C">
              <w:rPr>
                <w:rFonts w:ascii="PT Astra Serif" w:hAnsi="PT Astra Serif" w:cs="Times New Roman"/>
                <w:sz w:val="24"/>
                <w:szCs w:val="24"/>
              </w:rPr>
              <w:t>5</w:t>
            </w:r>
            <w:r w:rsidRPr="008B515C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</w:tr>
    </w:tbl>
    <w:p w:rsidR="00D303C4" w:rsidRPr="008B515C" w:rsidRDefault="00D303C4">
      <w:pPr>
        <w:rPr>
          <w:rFonts w:ascii="PT Astra Serif" w:hAnsi="PT Astra Serif"/>
          <w:sz w:val="2"/>
          <w:szCs w:val="2"/>
        </w:rPr>
      </w:pPr>
    </w:p>
    <w:tbl>
      <w:tblPr>
        <w:tblStyle w:val="a9"/>
        <w:tblW w:w="978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529"/>
        <w:gridCol w:w="1418"/>
        <w:gridCol w:w="1417"/>
        <w:gridCol w:w="1418"/>
      </w:tblGrid>
      <w:tr w:rsidR="00C76721" w:rsidRPr="008B515C" w:rsidTr="00C92A85">
        <w:trPr>
          <w:trHeight w:val="64"/>
          <w:tblHeader/>
        </w:trPr>
        <w:tc>
          <w:tcPr>
            <w:tcW w:w="5529" w:type="dxa"/>
            <w:vAlign w:val="center"/>
          </w:tcPr>
          <w:p w:rsidR="00C76721" w:rsidRPr="008B515C" w:rsidRDefault="00C76721" w:rsidP="007F563D">
            <w:pPr>
              <w:pStyle w:val="ConsPlusNormal"/>
              <w:spacing w:line="228" w:lineRule="auto"/>
              <w:ind w:firstLine="34"/>
              <w:jc w:val="center"/>
              <w:outlineLvl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8B515C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bottom"/>
          </w:tcPr>
          <w:p w:rsidR="00C76721" w:rsidRPr="008B515C" w:rsidRDefault="00C76721" w:rsidP="007F563D">
            <w:pPr>
              <w:pStyle w:val="ConsPlusNormal"/>
              <w:spacing w:line="228" w:lineRule="auto"/>
              <w:ind w:left="34" w:firstLine="0"/>
              <w:jc w:val="center"/>
              <w:outlineLvl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8B515C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vAlign w:val="bottom"/>
          </w:tcPr>
          <w:p w:rsidR="00C76721" w:rsidRPr="008B515C" w:rsidRDefault="00C76721" w:rsidP="007F563D">
            <w:pPr>
              <w:pStyle w:val="ConsPlusNormal"/>
              <w:spacing w:line="228" w:lineRule="auto"/>
              <w:ind w:left="34" w:firstLine="0"/>
              <w:jc w:val="center"/>
              <w:outlineLvl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8B515C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vAlign w:val="bottom"/>
          </w:tcPr>
          <w:p w:rsidR="00C76721" w:rsidRPr="008B515C" w:rsidRDefault="00C76721" w:rsidP="007F563D">
            <w:pPr>
              <w:pStyle w:val="ConsPlusNormal"/>
              <w:spacing w:line="228" w:lineRule="auto"/>
              <w:ind w:left="34" w:firstLine="0"/>
              <w:jc w:val="center"/>
              <w:outlineLvl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8B515C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</w:tr>
      <w:tr w:rsidR="000A77D2" w:rsidRPr="008B515C" w:rsidTr="00C92A85">
        <w:trPr>
          <w:trHeight w:val="267"/>
        </w:trPr>
        <w:tc>
          <w:tcPr>
            <w:tcW w:w="5529" w:type="dxa"/>
          </w:tcPr>
          <w:p w:rsidR="000A77D2" w:rsidRPr="008B515C" w:rsidRDefault="000A77D2" w:rsidP="00B65804">
            <w:pPr>
              <w:pStyle w:val="ConsPlusNormal"/>
              <w:ind w:firstLine="0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  <w:r w:rsidRPr="008B515C"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  <w:t>Государственные ценные бумаги</w:t>
            </w:r>
          </w:p>
        </w:tc>
        <w:tc>
          <w:tcPr>
            <w:tcW w:w="1418" w:type="dxa"/>
            <w:vAlign w:val="bottom"/>
          </w:tcPr>
          <w:p w:rsidR="000A77D2" w:rsidRPr="008B515C" w:rsidRDefault="000A77D2" w:rsidP="00B65804">
            <w:pPr>
              <w:pStyle w:val="ConsPlusNormal"/>
              <w:ind w:firstLine="0"/>
              <w:jc w:val="right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  <w:r w:rsidRPr="008B515C"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  <w:t>-1500000,0</w:t>
            </w:r>
          </w:p>
        </w:tc>
        <w:tc>
          <w:tcPr>
            <w:tcW w:w="1417" w:type="dxa"/>
            <w:vAlign w:val="bottom"/>
          </w:tcPr>
          <w:p w:rsidR="000A77D2" w:rsidRPr="008B515C" w:rsidRDefault="000A77D2" w:rsidP="00B65804">
            <w:pPr>
              <w:pStyle w:val="ConsPlusNormal"/>
              <w:ind w:firstLine="0"/>
              <w:jc w:val="right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  <w:r w:rsidRPr="008B515C"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  <w:t>-2000000,0</w:t>
            </w:r>
          </w:p>
        </w:tc>
        <w:tc>
          <w:tcPr>
            <w:tcW w:w="1418" w:type="dxa"/>
            <w:vAlign w:val="bottom"/>
          </w:tcPr>
          <w:p w:rsidR="000A77D2" w:rsidRPr="008B515C" w:rsidRDefault="000A77D2" w:rsidP="00B65804">
            <w:pPr>
              <w:pStyle w:val="ConsPlusNormal"/>
              <w:ind w:firstLine="0"/>
              <w:jc w:val="right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0A77D2" w:rsidRPr="008B515C" w:rsidTr="00C92A85">
        <w:trPr>
          <w:trHeight w:val="267"/>
        </w:trPr>
        <w:tc>
          <w:tcPr>
            <w:tcW w:w="5529" w:type="dxa"/>
          </w:tcPr>
          <w:p w:rsidR="000A77D2" w:rsidRPr="008B515C" w:rsidRDefault="000A77D2" w:rsidP="00B65804">
            <w:pPr>
              <w:pStyle w:val="ConsPlusNormal"/>
              <w:ind w:firstLine="176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8B515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Размещение</w:t>
            </w:r>
          </w:p>
        </w:tc>
        <w:tc>
          <w:tcPr>
            <w:tcW w:w="1418" w:type="dxa"/>
            <w:vAlign w:val="bottom"/>
          </w:tcPr>
          <w:p w:rsidR="000A77D2" w:rsidRPr="008B515C" w:rsidRDefault="000A77D2" w:rsidP="00B65804">
            <w:pPr>
              <w:pStyle w:val="ConsPlusNormal"/>
              <w:ind w:firstLine="0"/>
              <w:jc w:val="right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0A77D2" w:rsidRPr="008B515C" w:rsidRDefault="000A77D2" w:rsidP="00B65804">
            <w:pPr>
              <w:pStyle w:val="ConsPlusNormal"/>
              <w:ind w:firstLine="0"/>
              <w:jc w:val="right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0A77D2" w:rsidRPr="008B515C" w:rsidRDefault="000A77D2" w:rsidP="00B65804">
            <w:pPr>
              <w:pStyle w:val="ConsPlusNormal"/>
              <w:ind w:firstLine="0"/>
              <w:jc w:val="right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0A77D2" w:rsidRPr="008B515C" w:rsidTr="00C92A85">
        <w:trPr>
          <w:trHeight w:val="267"/>
        </w:trPr>
        <w:tc>
          <w:tcPr>
            <w:tcW w:w="5529" w:type="dxa"/>
          </w:tcPr>
          <w:p w:rsidR="000A77D2" w:rsidRPr="008B515C" w:rsidRDefault="000A77D2" w:rsidP="00B65804">
            <w:pPr>
              <w:pStyle w:val="ConsPlusNormal"/>
              <w:ind w:firstLine="176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8B515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Погашение</w:t>
            </w:r>
          </w:p>
        </w:tc>
        <w:tc>
          <w:tcPr>
            <w:tcW w:w="1418" w:type="dxa"/>
            <w:vAlign w:val="bottom"/>
          </w:tcPr>
          <w:p w:rsidR="000A77D2" w:rsidRPr="008B515C" w:rsidRDefault="000A77D2" w:rsidP="00B65804">
            <w:pPr>
              <w:pStyle w:val="ConsPlusNormal"/>
              <w:ind w:firstLine="0"/>
              <w:jc w:val="right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  <w:r w:rsidRPr="008B515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1500000,0</w:t>
            </w:r>
          </w:p>
        </w:tc>
        <w:tc>
          <w:tcPr>
            <w:tcW w:w="1417" w:type="dxa"/>
            <w:vAlign w:val="bottom"/>
          </w:tcPr>
          <w:p w:rsidR="000A77D2" w:rsidRPr="008B515C" w:rsidRDefault="000A77D2" w:rsidP="00B65804">
            <w:pPr>
              <w:pStyle w:val="ConsPlusNormal"/>
              <w:ind w:firstLine="0"/>
              <w:jc w:val="right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  <w:r w:rsidRPr="008B515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2000000,0</w:t>
            </w:r>
          </w:p>
        </w:tc>
        <w:tc>
          <w:tcPr>
            <w:tcW w:w="1418" w:type="dxa"/>
            <w:vAlign w:val="bottom"/>
          </w:tcPr>
          <w:p w:rsidR="000A77D2" w:rsidRPr="008B515C" w:rsidRDefault="000A77D2" w:rsidP="00B65804">
            <w:pPr>
              <w:pStyle w:val="ConsPlusNormal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</w:tr>
      <w:tr w:rsidR="000A77D2" w:rsidRPr="008B515C" w:rsidTr="00C92A85">
        <w:trPr>
          <w:trHeight w:val="267"/>
        </w:trPr>
        <w:tc>
          <w:tcPr>
            <w:tcW w:w="5529" w:type="dxa"/>
          </w:tcPr>
          <w:p w:rsidR="000A77D2" w:rsidRPr="008B515C" w:rsidRDefault="000A77D2" w:rsidP="00B65804">
            <w:pPr>
              <w:pStyle w:val="ConsPlusNormal"/>
              <w:ind w:firstLine="0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  <w:r w:rsidRPr="008B515C"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  <w:t>Кредиты кредитных организаций</w:t>
            </w:r>
          </w:p>
        </w:tc>
        <w:tc>
          <w:tcPr>
            <w:tcW w:w="1418" w:type="dxa"/>
            <w:vAlign w:val="bottom"/>
          </w:tcPr>
          <w:p w:rsidR="000A77D2" w:rsidRPr="008B515C" w:rsidRDefault="000A77D2" w:rsidP="00B65804">
            <w:pPr>
              <w:pStyle w:val="ConsPlusNormal"/>
              <w:ind w:firstLine="0"/>
              <w:jc w:val="right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val="en-US" w:eastAsia="en-US"/>
              </w:rPr>
            </w:pPr>
            <w:r w:rsidRPr="008B515C"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  <w:t>11577359,5</w:t>
            </w:r>
          </w:p>
        </w:tc>
        <w:tc>
          <w:tcPr>
            <w:tcW w:w="1417" w:type="dxa"/>
            <w:vAlign w:val="bottom"/>
          </w:tcPr>
          <w:p w:rsidR="000A77D2" w:rsidRPr="008B515C" w:rsidRDefault="000A77D2" w:rsidP="00B65804">
            <w:pPr>
              <w:pStyle w:val="ConsPlusNormal"/>
              <w:ind w:firstLine="0"/>
              <w:jc w:val="right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  <w:r w:rsidRPr="008B515C"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  <w:t>7714740,9</w:t>
            </w:r>
          </w:p>
        </w:tc>
        <w:tc>
          <w:tcPr>
            <w:tcW w:w="1418" w:type="dxa"/>
            <w:vAlign w:val="bottom"/>
          </w:tcPr>
          <w:p w:rsidR="000A77D2" w:rsidRPr="008B515C" w:rsidRDefault="000A77D2" w:rsidP="00B65804">
            <w:pPr>
              <w:pStyle w:val="ConsPlusNormal"/>
              <w:ind w:firstLine="0"/>
              <w:jc w:val="right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  <w:r w:rsidRPr="008B515C"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  <w:t>11077381,9</w:t>
            </w:r>
          </w:p>
        </w:tc>
      </w:tr>
      <w:tr w:rsidR="000A77D2" w:rsidRPr="008B515C" w:rsidTr="00C92A85">
        <w:trPr>
          <w:trHeight w:val="267"/>
        </w:trPr>
        <w:tc>
          <w:tcPr>
            <w:tcW w:w="5529" w:type="dxa"/>
          </w:tcPr>
          <w:p w:rsidR="000A77D2" w:rsidRPr="008B515C" w:rsidRDefault="000A77D2" w:rsidP="00B65804">
            <w:pPr>
              <w:pStyle w:val="ConsPlusNormal"/>
              <w:ind w:left="176" w:firstLine="0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8B515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Привлечение, всего</w:t>
            </w:r>
          </w:p>
        </w:tc>
        <w:tc>
          <w:tcPr>
            <w:tcW w:w="1418" w:type="dxa"/>
            <w:vAlign w:val="bottom"/>
          </w:tcPr>
          <w:p w:rsidR="000A77D2" w:rsidRPr="008B515C" w:rsidRDefault="000A77D2" w:rsidP="00B65804">
            <w:pPr>
              <w:pStyle w:val="ConsPlusNormal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8B515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11577359,5</w:t>
            </w:r>
          </w:p>
        </w:tc>
        <w:tc>
          <w:tcPr>
            <w:tcW w:w="1417" w:type="dxa"/>
            <w:vAlign w:val="bottom"/>
          </w:tcPr>
          <w:p w:rsidR="000A77D2" w:rsidRPr="008B515C" w:rsidRDefault="000A77D2" w:rsidP="00B65804">
            <w:pPr>
              <w:pStyle w:val="ConsPlusNormal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8B515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11982583,1</w:t>
            </w:r>
          </w:p>
        </w:tc>
        <w:tc>
          <w:tcPr>
            <w:tcW w:w="1418" w:type="dxa"/>
            <w:vAlign w:val="bottom"/>
          </w:tcPr>
          <w:p w:rsidR="000A77D2" w:rsidRPr="008B515C" w:rsidRDefault="000A77D2" w:rsidP="00B65804">
            <w:pPr>
              <w:pStyle w:val="ConsPlusNormal"/>
              <w:ind w:firstLine="0"/>
              <w:jc w:val="right"/>
              <w:outlineLvl w:val="0"/>
              <w:rPr>
                <w:rFonts w:ascii="PT Astra Serif" w:hAnsi="PT Astra Serif" w:cs="Times New Roman"/>
                <w:bCs/>
                <w:sz w:val="24"/>
                <w:szCs w:val="24"/>
                <w:lang w:eastAsia="en-US"/>
              </w:rPr>
            </w:pPr>
            <w:r w:rsidRPr="008B515C">
              <w:rPr>
                <w:rFonts w:ascii="PT Astra Serif" w:hAnsi="PT Astra Serif" w:cs="Times New Roman"/>
                <w:bCs/>
                <w:sz w:val="24"/>
                <w:szCs w:val="24"/>
                <w:lang w:eastAsia="en-US"/>
              </w:rPr>
              <w:t>16657960,0</w:t>
            </w:r>
          </w:p>
        </w:tc>
      </w:tr>
      <w:tr w:rsidR="000A77D2" w:rsidRPr="008B515C" w:rsidTr="00C92A85">
        <w:trPr>
          <w:trHeight w:val="267"/>
        </w:trPr>
        <w:tc>
          <w:tcPr>
            <w:tcW w:w="5529" w:type="dxa"/>
          </w:tcPr>
          <w:p w:rsidR="000A77D2" w:rsidRPr="008B515C" w:rsidRDefault="000A77D2" w:rsidP="00B65804">
            <w:pPr>
              <w:pStyle w:val="ConsPlusNormal"/>
              <w:ind w:left="318" w:firstLine="0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8B515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1418" w:type="dxa"/>
            <w:vAlign w:val="bottom"/>
          </w:tcPr>
          <w:p w:rsidR="000A77D2" w:rsidRPr="008B515C" w:rsidRDefault="000A77D2" w:rsidP="00B65804">
            <w:pPr>
              <w:pStyle w:val="ConsPlusNormal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0A77D2" w:rsidRPr="008B515C" w:rsidRDefault="000A77D2" w:rsidP="00B65804">
            <w:pPr>
              <w:pStyle w:val="ConsPlusNormal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0A77D2" w:rsidRPr="008B515C" w:rsidRDefault="000A77D2" w:rsidP="00B65804">
            <w:pPr>
              <w:pStyle w:val="ConsPlusNormal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</w:tr>
      <w:tr w:rsidR="000A77D2" w:rsidRPr="008B515C" w:rsidTr="00C92A85">
        <w:trPr>
          <w:trHeight w:val="267"/>
        </w:trPr>
        <w:tc>
          <w:tcPr>
            <w:tcW w:w="5529" w:type="dxa"/>
          </w:tcPr>
          <w:p w:rsidR="000A77D2" w:rsidRPr="008B515C" w:rsidRDefault="000A77D2" w:rsidP="00B65804">
            <w:pPr>
              <w:pStyle w:val="ConsPlusNormal"/>
              <w:ind w:firstLine="460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8B515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 предельными сроками погашения не позднее 31 декабря 2024 года</w:t>
            </w:r>
          </w:p>
        </w:tc>
        <w:tc>
          <w:tcPr>
            <w:tcW w:w="1418" w:type="dxa"/>
            <w:vAlign w:val="bottom"/>
          </w:tcPr>
          <w:p w:rsidR="000A77D2" w:rsidRPr="008B515C" w:rsidRDefault="000A77D2" w:rsidP="00B65804">
            <w:pPr>
              <w:pStyle w:val="ConsPlusNormal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8B515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4267842,2</w:t>
            </w:r>
          </w:p>
        </w:tc>
        <w:tc>
          <w:tcPr>
            <w:tcW w:w="1417" w:type="dxa"/>
            <w:vAlign w:val="bottom"/>
          </w:tcPr>
          <w:p w:rsidR="000A77D2" w:rsidRPr="008B515C" w:rsidRDefault="000A77D2" w:rsidP="00B65804">
            <w:pPr>
              <w:pStyle w:val="ConsPlusNormal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0A77D2" w:rsidRPr="008B515C" w:rsidRDefault="000A77D2" w:rsidP="00B65804">
            <w:pPr>
              <w:pStyle w:val="ConsPlusNormal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</w:tr>
      <w:tr w:rsidR="000A77D2" w:rsidRPr="008B515C" w:rsidTr="00C92A85">
        <w:trPr>
          <w:trHeight w:val="267"/>
        </w:trPr>
        <w:tc>
          <w:tcPr>
            <w:tcW w:w="5529" w:type="dxa"/>
          </w:tcPr>
          <w:p w:rsidR="000A77D2" w:rsidRPr="008B515C" w:rsidRDefault="000A77D2" w:rsidP="00B65804">
            <w:pPr>
              <w:ind w:firstLine="460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B515C">
              <w:rPr>
                <w:rFonts w:ascii="PT Astra Serif" w:hAnsi="PT Astra Serif"/>
                <w:sz w:val="24"/>
                <w:szCs w:val="24"/>
                <w:lang w:eastAsia="en-US"/>
              </w:rPr>
              <w:t>с предельными сроками погашения не позднее 31 декабря 2025 года</w:t>
            </w:r>
          </w:p>
        </w:tc>
        <w:tc>
          <w:tcPr>
            <w:tcW w:w="1418" w:type="dxa"/>
            <w:vAlign w:val="bottom"/>
          </w:tcPr>
          <w:p w:rsidR="000A77D2" w:rsidRPr="008B515C" w:rsidRDefault="000A77D2" w:rsidP="00B65804">
            <w:pPr>
              <w:pStyle w:val="ConsPlusNormal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8B515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3580578,1</w:t>
            </w:r>
          </w:p>
        </w:tc>
        <w:tc>
          <w:tcPr>
            <w:tcW w:w="1417" w:type="dxa"/>
            <w:vAlign w:val="bottom"/>
          </w:tcPr>
          <w:p w:rsidR="000A77D2" w:rsidRPr="008B515C" w:rsidRDefault="000A77D2" w:rsidP="00B65804">
            <w:pPr>
              <w:pStyle w:val="ConsPlusNormal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8B515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2000000,0</w:t>
            </w:r>
          </w:p>
        </w:tc>
        <w:tc>
          <w:tcPr>
            <w:tcW w:w="1418" w:type="dxa"/>
            <w:vAlign w:val="bottom"/>
          </w:tcPr>
          <w:p w:rsidR="000A77D2" w:rsidRPr="008B515C" w:rsidRDefault="000A77D2" w:rsidP="00B65804">
            <w:pPr>
              <w:pStyle w:val="ConsPlusNormal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</w:tr>
      <w:tr w:rsidR="000A77D2" w:rsidRPr="008B515C" w:rsidTr="00C92A85">
        <w:trPr>
          <w:trHeight w:val="267"/>
        </w:trPr>
        <w:tc>
          <w:tcPr>
            <w:tcW w:w="5529" w:type="dxa"/>
          </w:tcPr>
          <w:p w:rsidR="000A77D2" w:rsidRPr="008B515C" w:rsidRDefault="000A77D2" w:rsidP="00B65804">
            <w:pPr>
              <w:ind w:firstLine="460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B515C">
              <w:rPr>
                <w:rFonts w:ascii="PT Astra Serif" w:hAnsi="PT Astra Serif"/>
                <w:sz w:val="24"/>
                <w:szCs w:val="24"/>
                <w:lang w:eastAsia="en-US"/>
              </w:rPr>
              <w:t>с предельными сроками погашения не позднее 31 декабря 2026 года</w:t>
            </w:r>
          </w:p>
        </w:tc>
        <w:tc>
          <w:tcPr>
            <w:tcW w:w="1418" w:type="dxa"/>
            <w:vAlign w:val="bottom"/>
          </w:tcPr>
          <w:p w:rsidR="000A77D2" w:rsidRPr="008B515C" w:rsidRDefault="000A77D2" w:rsidP="00B65804">
            <w:pPr>
              <w:pStyle w:val="ConsPlusNormal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8B515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3728939,2</w:t>
            </w:r>
          </w:p>
        </w:tc>
        <w:tc>
          <w:tcPr>
            <w:tcW w:w="1417" w:type="dxa"/>
            <w:vAlign w:val="bottom"/>
          </w:tcPr>
          <w:p w:rsidR="000A77D2" w:rsidRPr="008B515C" w:rsidRDefault="000A77D2" w:rsidP="00B65804">
            <w:pPr>
              <w:pStyle w:val="ConsPlusNormal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8B515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4259598,2</w:t>
            </w:r>
          </w:p>
        </w:tc>
        <w:tc>
          <w:tcPr>
            <w:tcW w:w="1418" w:type="dxa"/>
            <w:vAlign w:val="bottom"/>
          </w:tcPr>
          <w:p w:rsidR="000A77D2" w:rsidRPr="008B515C" w:rsidRDefault="000A77D2" w:rsidP="00B65804">
            <w:pPr>
              <w:pStyle w:val="ConsPlusNormal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</w:tr>
      <w:tr w:rsidR="000A77D2" w:rsidRPr="008B515C" w:rsidTr="00C92A85">
        <w:trPr>
          <w:trHeight w:val="267"/>
        </w:trPr>
        <w:tc>
          <w:tcPr>
            <w:tcW w:w="5529" w:type="dxa"/>
          </w:tcPr>
          <w:p w:rsidR="000A77D2" w:rsidRPr="008B515C" w:rsidRDefault="000A77D2" w:rsidP="00B65804">
            <w:pPr>
              <w:ind w:firstLine="460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B515C">
              <w:rPr>
                <w:rFonts w:ascii="PT Astra Serif" w:hAnsi="PT Astra Serif"/>
                <w:sz w:val="24"/>
                <w:szCs w:val="24"/>
                <w:lang w:eastAsia="en-US"/>
              </w:rPr>
              <w:t>с предельными сроками погашения не позднее 31 декабря 2027 года</w:t>
            </w:r>
          </w:p>
        </w:tc>
        <w:tc>
          <w:tcPr>
            <w:tcW w:w="1418" w:type="dxa"/>
            <w:vAlign w:val="bottom"/>
          </w:tcPr>
          <w:p w:rsidR="000A77D2" w:rsidRPr="008B515C" w:rsidRDefault="000A77D2" w:rsidP="00B65804">
            <w:pPr>
              <w:pStyle w:val="ConsPlusNormal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0A77D2" w:rsidRPr="008B515C" w:rsidRDefault="000A77D2" w:rsidP="00B65804">
            <w:pPr>
              <w:pStyle w:val="ConsPlusNormal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8B515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5722984,9</w:t>
            </w:r>
          </w:p>
        </w:tc>
        <w:tc>
          <w:tcPr>
            <w:tcW w:w="1418" w:type="dxa"/>
            <w:vAlign w:val="bottom"/>
          </w:tcPr>
          <w:p w:rsidR="000A77D2" w:rsidRPr="008B515C" w:rsidRDefault="000A77D2" w:rsidP="00B65804">
            <w:pPr>
              <w:pStyle w:val="ConsPlusNormal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8B515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8269733,5</w:t>
            </w:r>
          </w:p>
        </w:tc>
      </w:tr>
      <w:tr w:rsidR="000A77D2" w:rsidRPr="008B515C" w:rsidTr="00C92A85">
        <w:trPr>
          <w:trHeight w:val="267"/>
        </w:trPr>
        <w:tc>
          <w:tcPr>
            <w:tcW w:w="5529" w:type="dxa"/>
          </w:tcPr>
          <w:p w:rsidR="000A77D2" w:rsidRPr="008B515C" w:rsidRDefault="000A77D2" w:rsidP="00B65804">
            <w:pPr>
              <w:ind w:firstLine="460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B515C">
              <w:rPr>
                <w:rFonts w:ascii="PT Astra Serif" w:hAnsi="PT Astra Serif"/>
                <w:sz w:val="24"/>
                <w:szCs w:val="24"/>
                <w:lang w:eastAsia="en-US"/>
              </w:rPr>
              <w:t>с предельными сроками погашения не позднее 31 декабря 2028 года</w:t>
            </w:r>
          </w:p>
        </w:tc>
        <w:tc>
          <w:tcPr>
            <w:tcW w:w="1418" w:type="dxa"/>
            <w:vAlign w:val="bottom"/>
          </w:tcPr>
          <w:p w:rsidR="000A77D2" w:rsidRPr="008B515C" w:rsidRDefault="000A77D2" w:rsidP="00B65804">
            <w:pPr>
              <w:pStyle w:val="ConsPlusNormal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0A77D2" w:rsidRPr="008B515C" w:rsidRDefault="000A77D2" w:rsidP="00B65804">
            <w:pPr>
              <w:pStyle w:val="ConsPlusNormal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0A77D2" w:rsidRPr="008B515C" w:rsidRDefault="000A77D2" w:rsidP="00B65804">
            <w:pPr>
              <w:pStyle w:val="ConsPlusNormal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8B515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8388226,5</w:t>
            </w:r>
          </w:p>
        </w:tc>
      </w:tr>
      <w:tr w:rsidR="000A77D2" w:rsidRPr="008B515C" w:rsidTr="00C92A85">
        <w:trPr>
          <w:trHeight w:val="267"/>
        </w:trPr>
        <w:tc>
          <w:tcPr>
            <w:tcW w:w="5529" w:type="dxa"/>
          </w:tcPr>
          <w:p w:rsidR="000A77D2" w:rsidRPr="008B515C" w:rsidRDefault="000A77D2" w:rsidP="00B65804">
            <w:pPr>
              <w:pStyle w:val="ConsPlusNormal"/>
              <w:ind w:firstLine="176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8B515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Погашение</w:t>
            </w:r>
          </w:p>
        </w:tc>
        <w:tc>
          <w:tcPr>
            <w:tcW w:w="1418" w:type="dxa"/>
            <w:vAlign w:val="bottom"/>
          </w:tcPr>
          <w:p w:rsidR="000A77D2" w:rsidRPr="008B515C" w:rsidRDefault="000A77D2" w:rsidP="00B65804">
            <w:pPr>
              <w:pStyle w:val="ConsPlusNormal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0A77D2" w:rsidRPr="008B515C" w:rsidRDefault="000A77D2" w:rsidP="00B65804">
            <w:pPr>
              <w:pStyle w:val="ConsPlusNormal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8B515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4267842,2</w:t>
            </w:r>
          </w:p>
        </w:tc>
        <w:tc>
          <w:tcPr>
            <w:tcW w:w="1418" w:type="dxa"/>
            <w:vAlign w:val="bottom"/>
          </w:tcPr>
          <w:p w:rsidR="000A77D2" w:rsidRPr="008B515C" w:rsidRDefault="000A77D2" w:rsidP="00B65804">
            <w:pPr>
              <w:pStyle w:val="ConsPlusNormal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8B515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5580578,1</w:t>
            </w:r>
          </w:p>
        </w:tc>
      </w:tr>
      <w:tr w:rsidR="000A77D2" w:rsidRPr="008B515C" w:rsidTr="00C92A85">
        <w:trPr>
          <w:trHeight w:val="267"/>
        </w:trPr>
        <w:tc>
          <w:tcPr>
            <w:tcW w:w="5529" w:type="dxa"/>
          </w:tcPr>
          <w:p w:rsidR="000A77D2" w:rsidRPr="008B515C" w:rsidRDefault="000A77D2" w:rsidP="00B65804">
            <w:pPr>
              <w:pStyle w:val="ConsPlusNormal"/>
              <w:ind w:firstLine="0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  <w:r w:rsidRPr="008B515C"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  <w:t>Бюджетные кредиты из других бюджетов бю</w:t>
            </w:r>
            <w:r w:rsidRPr="008B515C"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  <w:t>д</w:t>
            </w:r>
            <w:r w:rsidRPr="008B515C"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  <w:t>жетной системы Российской Федерации</w:t>
            </w:r>
          </w:p>
        </w:tc>
        <w:tc>
          <w:tcPr>
            <w:tcW w:w="1418" w:type="dxa"/>
            <w:vAlign w:val="bottom"/>
          </w:tcPr>
          <w:p w:rsidR="000A77D2" w:rsidRPr="008B515C" w:rsidRDefault="000A77D2" w:rsidP="00B65804">
            <w:pPr>
              <w:pStyle w:val="ConsPlusNormal"/>
              <w:ind w:firstLine="0"/>
              <w:jc w:val="right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  <w:r w:rsidRPr="008B515C"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  <w:t>4656573,2</w:t>
            </w:r>
          </w:p>
        </w:tc>
        <w:tc>
          <w:tcPr>
            <w:tcW w:w="1417" w:type="dxa"/>
            <w:vAlign w:val="bottom"/>
          </w:tcPr>
          <w:p w:rsidR="000A77D2" w:rsidRPr="008B515C" w:rsidRDefault="000A77D2" w:rsidP="00B65804">
            <w:pPr>
              <w:pStyle w:val="ConsPlusNormal"/>
              <w:ind w:firstLine="0"/>
              <w:jc w:val="right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  <w:r w:rsidRPr="008B515C"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  <w:t>-2840429,9</w:t>
            </w:r>
          </w:p>
        </w:tc>
        <w:tc>
          <w:tcPr>
            <w:tcW w:w="1418" w:type="dxa"/>
            <w:vAlign w:val="bottom"/>
          </w:tcPr>
          <w:p w:rsidR="000A77D2" w:rsidRPr="008B515C" w:rsidRDefault="000A77D2" w:rsidP="00B65804">
            <w:pPr>
              <w:pStyle w:val="ConsPlusNormal"/>
              <w:ind w:firstLine="0"/>
              <w:jc w:val="right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  <w:r w:rsidRPr="008B515C"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  <w:t>-9448145,3</w:t>
            </w:r>
          </w:p>
        </w:tc>
      </w:tr>
      <w:tr w:rsidR="000A77D2" w:rsidRPr="008B515C" w:rsidTr="00C92A85">
        <w:trPr>
          <w:trHeight w:val="267"/>
        </w:trPr>
        <w:tc>
          <w:tcPr>
            <w:tcW w:w="5529" w:type="dxa"/>
          </w:tcPr>
          <w:p w:rsidR="000A77D2" w:rsidRPr="008B515C" w:rsidRDefault="000A77D2" w:rsidP="00B65804">
            <w:pPr>
              <w:pStyle w:val="ConsPlusNormal"/>
              <w:ind w:firstLine="176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8B515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Привлечение, всего </w:t>
            </w:r>
          </w:p>
        </w:tc>
        <w:tc>
          <w:tcPr>
            <w:tcW w:w="1418" w:type="dxa"/>
            <w:vAlign w:val="bottom"/>
          </w:tcPr>
          <w:p w:rsidR="000A77D2" w:rsidRPr="008B515C" w:rsidRDefault="000A77D2" w:rsidP="00B65804">
            <w:pPr>
              <w:pStyle w:val="ConsPlusNormal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8B515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16162147,6</w:t>
            </w:r>
          </w:p>
        </w:tc>
        <w:tc>
          <w:tcPr>
            <w:tcW w:w="1417" w:type="dxa"/>
            <w:vAlign w:val="bottom"/>
          </w:tcPr>
          <w:p w:rsidR="000A77D2" w:rsidRPr="008B515C" w:rsidRDefault="000A77D2" w:rsidP="00B65804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B515C">
              <w:rPr>
                <w:rFonts w:ascii="PT Astra Serif" w:hAnsi="PT Astra Serif"/>
                <w:sz w:val="24"/>
                <w:szCs w:val="24"/>
                <w:lang w:eastAsia="en-US"/>
              </w:rPr>
              <w:t>1749919,0</w:t>
            </w:r>
          </w:p>
        </w:tc>
        <w:tc>
          <w:tcPr>
            <w:tcW w:w="1418" w:type="dxa"/>
            <w:vAlign w:val="bottom"/>
          </w:tcPr>
          <w:p w:rsidR="000A77D2" w:rsidRPr="008B515C" w:rsidRDefault="000A77D2" w:rsidP="00B65804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B515C">
              <w:rPr>
                <w:rFonts w:ascii="PT Astra Serif" w:hAnsi="PT Astra Serif"/>
                <w:sz w:val="24"/>
                <w:szCs w:val="24"/>
                <w:lang w:eastAsia="en-US"/>
              </w:rPr>
              <w:t>1377799,0</w:t>
            </w:r>
          </w:p>
        </w:tc>
      </w:tr>
      <w:tr w:rsidR="000A77D2" w:rsidRPr="008B515C" w:rsidTr="00C92A85">
        <w:trPr>
          <w:trHeight w:val="267"/>
        </w:trPr>
        <w:tc>
          <w:tcPr>
            <w:tcW w:w="5529" w:type="dxa"/>
          </w:tcPr>
          <w:p w:rsidR="000A77D2" w:rsidRPr="008B515C" w:rsidRDefault="000A77D2" w:rsidP="00B65804">
            <w:pPr>
              <w:pStyle w:val="ConsPlusNormal"/>
              <w:ind w:left="318" w:firstLine="0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8B515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1418" w:type="dxa"/>
            <w:vAlign w:val="bottom"/>
          </w:tcPr>
          <w:p w:rsidR="000A77D2" w:rsidRPr="008B515C" w:rsidRDefault="000A77D2" w:rsidP="00B65804">
            <w:pPr>
              <w:pStyle w:val="ConsPlusNormal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0A77D2" w:rsidRPr="008B515C" w:rsidRDefault="000A77D2" w:rsidP="00B65804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0A77D2" w:rsidRPr="008B515C" w:rsidRDefault="000A77D2" w:rsidP="00B65804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0A77D2" w:rsidRPr="008B515C" w:rsidTr="00C92A85">
        <w:trPr>
          <w:trHeight w:val="267"/>
        </w:trPr>
        <w:tc>
          <w:tcPr>
            <w:tcW w:w="5529" w:type="dxa"/>
          </w:tcPr>
          <w:p w:rsidR="000A77D2" w:rsidRPr="008B515C" w:rsidRDefault="000A77D2" w:rsidP="00B65804">
            <w:pPr>
              <w:pStyle w:val="ConsPlusNormal"/>
              <w:ind w:left="460" w:firstLine="0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8B515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бюджетные кредиты, полученные из фед</w:t>
            </w:r>
            <w:r w:rsidRPr="008B515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</w:t>
            </w:r>
            <w:r w:rsidRPr="008B515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рального бюджета на финансовое обеспечение реализации инфраструктурных проектов: </w:t>
            </w:r>
          </w:p>
          <w:p w:rsidR="000A77D2" w:rsidRPr="008B515C" w:rsidRDefault="000A77D2" w:rsidP="00B65804">
            <w:pPr>
              <w:pStyle w:val="ConsPlusNormal"/>
              <w:ind w:left="460" w:firstLine="0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8B515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в 2023 году –</w:t>
            </w:r>
            <w:r w:rsidRPr="008B515C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8B515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 предельными сроками погаш</w:t>
            </w:r>
            <w:r w:rsidRPr="008B515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</w:t>
            </w:r>
            <w:r w:rsidRPr="008B515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ния не позднее 31 декабря 2038 года, в 2024 году –</w:t>
            </w:r>
            <w:r w:rsidRPr="008B515C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8B515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 предельными сроками погашения не позднее           31 декабря 2039 года и в 2025 году –</w:t>
            </w:r>
            <w:r w:rsidRPr="008B515C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8B515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с предельными сроками погашения не позднее 31 декабря 2040 года </w:t>
            </w:r>
          </w:p>
        </w:tc>
        <w:tc>
          <w:tcPr>
            <w:tcW w:w="1418" w:type="dxa"/>
            <w:vAlign w:val="bottom"/>
          </w:tcPr>
          <w:p w:rsidR="000A77D2" w:rsidRPr="008B515C" w:rsidRDefault="000A77D2" w:rsidP="00B65804">
            <w:pPr>
              <w:pStyle w:val="ConsPlusNormal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8B515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1449918,0</w:t>
            </w:r>
          </w:p>
        </w:tc>
        <w:tc>
          <w:tcPr>
            <w:tcW w:w="1417" w:type="dxa"/>
            <w:vAlign w:val="bottom"/>
          </w:tcPr>
          <w:p w:rsidR="000A77D2" w:rsidRPr="008B515C" w:rsidRDefault="000A77D2" w:rsidP="00B65804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B515C">
              <w:rPr>
                <w:rFonts w:ascii="PT Astra Serif" w:hAnsi="PT Astra Serif"/>
                <w:sz w:val="24"/>
                <w:szCs w:val="24"/>
                <w:lang w:eastAsia="en-US"/>
              </w:rPr>
              <w:t>1749919,0</w:t>
            </w:r>
          </w:p>
        </w:tc>
        <w:tc>
          <w:tcPr>
            <w:tcW w:w="1418" w:type="dxa"/>
            <w:vAlign w:val="bottom"/>
          </w:tcPr>
          <w:p w:rsidR="000A77D2" w:rsidRPr="008B515C" w:rsidRDefault="000A77D2" w:rsidP="00B65804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B515C">
              <w:rPr>
                <w:rFonts w:ascii="PT Astra Serif" w:hAnsi="PT Astra Serif"/>
                <w:sz w:val="24"/>
                <w:szCs w:val="24"/>
                <w:lang w:eastAsia="en-US"/>
              </w:rPr>
              <w:t>1377799,0</w:t>
            </w:r>
          </w:p>
        </w:tc>
      </w:tr>
      <w:tr w:rsidR="000A77D2" w:rsidRPr="008B515C" w:rsidTr="00C92A85">
        <w:trPr>
          <w:trHeight w:val="267"/>
        </w:trPr>
        <w:tc>
          <w:tcPr>
            <w:tcW w:w="5529" w:type="dxa"/>
          </w:tcPr>
          <w:p w:rsidR="000A77D2" w:rsidRPr="008B515C" w:rsidRDefault="000A77D2" w:rsidP="00B65804">
            <w:pPr>
              <w:pStyle w:val="ConsPlusNormal"/>
              <w:ind w:left="460" w:firstLine="0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8B515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бюджетные кредиты на пополнение остатка средств на едином счете бюджета с предел</w:t>
            </w:r>
            <w:r w:rsidRPr="008B515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ь</w:t>
            </w:r>
            <w:r w:rsidRPr="008B515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ными сроками погашения не позднее 30 д</w:t>
            </w:r>
            <w:r w:rsidRPr="008B515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</w:t>
            </w:r>
            <w:r w:rsidRPr="008B515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кабря            2023 года</w:t>
            </w:r>
          </w:p>
        </w:tc>
        <w:tc>
          <w:tcPr>
            <w:tcW w:w="1418" w:type="dxa"/>
            <w:vAlign w:val="bottom"/>
          </w:tcPr>
          <w:p w:rsidR="000A77D2" w:rsidRPr="008B515C" w:rsidRDefault="000A77D2" w:rsidP="00B65804">
            <w:pPr>
              <w:pStyle w:val="ConsPlusNormal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8B515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10000000,0</w:t>
            </w:r>
          </w:p>
        </w:tc>
        <w:tc>
          <w:tcPr>
            <w:tcW w:w="1417" w:type="dxa"/>
            <w:vAlign w:val="bottom"/>
          </w:tcPr>
          <w:p w:rsidR="000A77D2" w:rsidRPr="008B515C" w:rsidRDefault="000A77D2" w:rsidP="00B65804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0A77D2" w:rsidRPr="008B515C" w:rsidRDefault="000A77D2" w:rsidP="00B65804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0A77D2" w:rsidRPr="008B515C" w:rsidTr="00C92A85">
        <w:trPr>
          <w:trHeight w:val="267"/>
        </w:trPr>
        <w:tc>
          <w:tcPr>
            <w:tcW w:w="5529" w:type="dxa"/>
          </w:tcPr>
          <w:p w:rsidR="000A77D2" w:rsidRPr="008B515C" w:rsidRDefault="000A77D2" w:rsidP="00B65804">
            <w:pPr>
              <w:pStyle w:val="ConsPlusNormal"/>
              <w:ind w:left="460" w:firstLine="0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8B515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бюджетные кредиты на пополнение остатка средств на едином счете бюджета в целях оп</w:t>
            </w:r>
            <w:r w:rsidRPr="008B515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</w:t>
            </w:r>
            <w:r w:rsidRPr="008B515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режающего финансирования с предельными </w:t>
            </w:r>
            <w:r w:rsidRPr="008B515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lastRenderedPageBreak/>
              <w:t>сроками погашения не позднее 30 апреля 2024 года</w:t>
            </w:r>
          </w:p>
        </w:tc>
        <w:tc>
          <w:tcPr>
            <w:tcW w:w="1418" w:type="dxa"/>
            <w:vAlign w:val="bottom"/>
          </w:tcPr>
          <w:p w:rsidR="000A77D2" w:rsidRPr="008B515C" w:rsidRDefault="000A77D2" w:rsidP="00B65804">
            <w:pPr>
              <w:pStyle w:val="ConsPlusNormal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  <w:p w:rsidR="000A77D2" w:rsidRPr="008B515C" w:rsidRDefault="000A77D2" w:rsidP="00B65804">
            <w:pPr>
              <w:pStyle w:val="ConsPlusNormal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  <w:p w:rsidR="000A77D2" w:rsidRPr="008B515C" w:rsidRDefault="000A77D2" w:rsidP="00B65804">
            <w:pPr>
              <w:pStyle w:val="ConsPlusNormal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  <w:p w:rsidR="000A77D2" w:rsidRPr="008B515C" w:rsidRDefault="000A77D2" w:rsidP="00B65804">
            <w:pPr>
              <w:pStyle w:val="ConsPlusNormal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  <w:p w:rsidR="000A77D2" w:rsidRPr="008B515C" w:rsidRDefault="000A77D2" w:rsidP="00B65804">
            <w:pPr>
              <w:pStyle w:val="ConsPlusNormal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8B515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2977631,6</w:t>
            </w:r>
          </w:p>
        </w:tc>
        <w:tc>
          <w:tcPr>
            <w:tcW w:w="1417" w:type="dxa"/>
            <w:vAlign w:val="bottom"/>
          </w:tcPr>
          <w:p w:rsidR="000A77D2" w:rsidRPr="008B515C" w:rsidRDefault="000A77D2" w:rsidP="00B65804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0A77D2" w:rsidRPr="008B515C" w:rsidRDefault="000A77D2" w:rsidP="00B65804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0A77D2" w:rsidRPr="008B515C" w:rsidTr="00C92A85">
        <w:trPr>
          <w:trHeight w:val="267"/>
        </w:trPr>
        <w:tc>
          <w:tcPr>
            <w:tcW w:w="5529" w:type="dxa"/>
          </w:tcPr>
          <w:p w:rsidR="000A77D2" w:rsidRPr="008B515C" w:rsidRDefault="000A77D2" w:rsidP="00B65804">
            <w:pPr>
              <w:pStyle w:val="ConsPlusNormal"/>
              <w:ind w:left="460" w:firstLine="0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8B515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lastRenderedPageBreak/>
              <w:t>специальные казначейские кредиты с предел</w:t>
            </w:r>
            <w:r w:rsidRPr="008B515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ь</w:t>
            </w:r>
            <w:r w:rsidRPr="008B515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ными сроками погашения не позднее 31 декабря 2038 года</w:t>
            </w:r>
          </w:p>
        </w:tc>
        <w:tc>
          <w:tcPr>
            <w:tcW w:w="1418" w:type="dxa"/>
            <w:vAlign w:val="bottom"/>
          </w:tcPr>
          <w:p w:rsidR="000A77D2" w:rsidRPr="008B515C" w:rsidRDefault="000A77D2" w:rsidP="00B65804">
            <w:pPr>
              <w:pStyle w:val="ConsPlusNormal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8B515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   1734598,0</w:t>
            </w:r>
          </w:p>
        </w:tc>
        <w:tc>
          <w:tcPr>
            <w:tcW w:w="1417" w:type="dxa"/>
            <w:vAlign w:val="bottom"/>
          </w:tcPr>
          <w:p w:rsidR="000A77D2" w:rsidRPr="008B515C" w:rsidRDefault="000A77D2" w:rsidP="00B65804">
            <w:pPr>
              <w:pStyle w:val="ConsPlusNormal"/>
              <w:ind w:left="460"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0A77D2" w:rsidRPr="008B515C" w:rsidRDefault="000A77D2" w:rsidP="00B65804">
            <w:pPr>
              <w:pStyle w:val="ConsPlusNormal"/>
              <w:ind w:left="460"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</w:tr>
      <w:tr w:rsidR="000A77D2" w:rsidRPr="008B515C" w:rsidTr="00C92A85">
        <w:trPr>
          <w:trHeight w:val="267"/>
        </w:trPr>
        <w:tc>
          <w:tcPr>
            <w:tcW w:w="5529" w:type="dxa"/>
          </w:tcPr>
          <w:p w:rsidR="000A77D2" w:rsidRPr="008B515C" w:rsidRDefault="000A77D2" w:rsidP="00B65804">
            <w:pPr>
              <w:pStyle w:val="ConsPlusNormal"/>
              <w:ind w:firstLine="176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8B515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Погашение, всего </w:t>
            </w:r>
          </w:p>
        </w:tc>
        <w:tc>
          <w:tcPr>
            <w:tcW w:w="1418" w:type="dxa"/>
            <w:vAlign w:val="bottom"/>
          </w:tcPr>
          <w:p w:rsidR="000A77D2" w:rsidRPr="008B515C" w:rsidRDefault="000A77D2" w:rsidP="00B65804">
            <w:pPr>
              <w:pStyle w:val="ConsPlusNormal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8B515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11505574,4</w:t>
            </w:r>
          </w:p>
        </w:tc>
        <w:tc>
          <w:tcPr>
            <w:tcW w:w="1417" w:type="dxa"/>
            <w:vAlign w:val="bottom"/>
          </w:tcPr>
          <w:p w:rsidR="000A77D2" w:rsidRPr="008B515C" w:rsidRDefault="000A77D2" w:rsidP="00B65804">
            <w:pPr>
              <w:pStyle w:val="ConsPlusNormal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8B515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4590348,9</w:t>
            </w:r>
          </w:p>
        </w:tc>
        <w:tc>
          <w:tcPr>
            <w:tcW w:w="1418" w:type="dxa"/>
            <w:vAlign w:val="bottom"/>
          </w:tcPr>
          <w:p w:rsidR="000A77D2" w:rsidRPr="008B515C" w:rsidRDefault="000A77D2" w:rsidP="00B65804">
            <w:pPr>
              <w:pStyle w:val="ConsPlusNormal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8B515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10825944,3</w:t>
            </w:r>
          </w:p>
        </w:tc>
      </w:tr>
      <w:tr w:rsidR="000A77D2" w:rsidRPr="008B515C" w:rsidTr="00C92A85">
        <w:trPr>
          <w:trHeight w:val="267"/>
        </w:trPr>
        <w:tc>
          <w:tcPr>
            <w:tcW w:w="5529" w:type="dxa"/>
          </w:tcPr>
          <w:p w:rsidR="000A77D2" w:rsidRPr="008B515C" w:rsidRDefault="000A77D2" w:rsidP="00B65804">
            <w:pPr>
              <w:pStyle w:val="ConsPlusNormal"/>
              <w:ind w:left="318" w:firstLine="0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8B515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1418" w:type="dxa"/>
            <w:vAlign w:val="bottom"/>
          </w:tcPr>
          <w:p w:rsidR="000A77D2" w:rsidRPr="008B515C" w:rsidRDefault="000A77D2" w:rsidP="00B65804">
            <w:pPr>
              <w:pStyle w:val="ConsPlusNormal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0A77D2" w:rsidRPr="008B515C" w:rsidRDefault="000A77D2" w:rsidP="00B65804">
            <w:pPr>
              <w:pStyle w:val="ConsPlusNormal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0A77D2" w:rsidRPr="008B515C" w:rsidRDefault="000A77D2" w:rsidP="00B65804">
            <w:pPr>
              <w:pStyle w:val="ConsPlusNormal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</w:tr>
      <w:tr w:rsidR="000A77D2" w:rsidRPr="008B515C" w:rsidTr="00C92A85">
        <w:trPr>
          <w:trHeight w:val="267"/>
        </w:trPr>
        <w:tc>
          <w:tcPr>
            <w:tcW w:w="5529" w:type="dxa"/>
          </w:tcPr>
          <w:p w:rsidR="000A77D2" w:rsidRPr="008B515C" w:rsidRDefault="000A77D2" w:rsidP="00B65804">
            <w:pPr>
              <w:pStyle w:val="ConsPlusNormal"/>
              <w:ind w:left="460" w:firstLine="0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8B515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бюджетные кредиты, полученные из фед</w:t>
            </w:r>
            <w:r w:rsidRPr="008B515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</w:t>
            </w:r>
            <w:r w:rsidRPr="008B515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рального бюджета на финансовое обеспечение реализации инфраструктурных проектов</w:t>
            </w:r>
          </w:p>
        </w:tc>
        <w:tc>
          <w:tcPr>
            <w:tcW w:w="1418" w:type="dxa"/>
            <w:vAlign w:val="bottom"/>
          </w:tcPr>
          <w:p w:rsidR="000A77D2" w:rsidRPr="008B515C" w:rsidRDefault="000A77D2" w:rsidP="00B65804">
            <w:pPr>
              <w:pStyle w:val="ConsPlusNormal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0A77D2" w:rsidRPr="008B515C" w:rsidRDefault="000A77D2" w:rsidP="00B65804">
            <w:pPr>
              <w:pStyle w:val="ConsPlusNormal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8B515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107142,9</w:t>
            </w:r>
          </w:p>
        </w:tc>
        <w:tc>
          <w:tcPr>
            <w:tcW w:w="1418" w:type="dxa"/>
            <w:vAlign w:val="bottom"/>
          </w:tcPr>
          <w:p w:rsidR="000A77D2" w:rsidRPr="008B515C" w:rsidRDefault="000A77D2" w:rsidP="00B65804">
            <w:pPr>
              <w:pStyle w:val="ConsPlusNormal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8B515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210708,5</w:t>
            </w:r>
          </w:p>
        </w:tc>
      </w:tr>
      <w:tr w:rsidR="000A77D2" w:rsidRPr="008B515C" w:rsidTr="00C92A85">
        <w:trPr>
          <w:trHeight w:val="267"/>
        </w:trPr>
        <w:tc>
          <w:tcPr>
            <w:tcW w:w="5529" w:type="dxa"/>
          </w:tcPr>
          <w:p w:rsidR="000A77D2" w:rsidRPr="008B515C" w:rsidRDefault="000A77D2" w:rsidP="00B65804">
            <w:pPr>
              <w:pStyle w:val="ConsPlusNormal"/>
              <w:ind w:left="460" w:firstLine="0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8B515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бюджетные кредиты на погашение долговых обязательств по рыночным заимствованиям</w:t>
            </w:r>
          </w:p>
        </w:tc>
        <w:tc>
          <w:tcPr>
            <w:tcW w:w="1418" w:type="dxa"/>
            <w:vAlign w:val="bottom"/>
          </w:tcPr>
          <w:p w:rsidR="000A77D2" w:rsidRPr="008B515C" w:rsidRDefault="000A77D2" w:rsidP="00B65804">
            <w:pPr>
              <w:pStyle w:val="ConsPlusNormal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0A77D2" w:rsidRPr="008B515C" w:rsidRDefault="000A77D2" w:rsidP="00B65804">
            <w:pPr>
              <w:pStyle w:val="ConsPlusNormal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0A77D2" w:rsidRPr="008B515C" w:rsidRDefault="000A77D2" w:rsidP="00B65804">
            <w:pPr>
              <w:pStyle w:val="ConsPlusNormal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8B515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5949596,1</w:t>
            </w:r>
          </w:p>
        </w:tc>
      </w:tr>
      <w:tr w:rsidR="000A77D2" w:rsidRPr="008B515C" w:rsidTr="00C92A85">
        <w:trPr>
          <w:trHeight w:val="267"/>
        </w:trPr>
        <w:tc>
          <w:tcPr>
            <w:tcW w:w="5529" w:type="dxa"/>
          </w:tcPr>
          <w:p w:rsidR="000A77D2" w:rsidRPr="008B515C" w:rsidRDefault="000A77D2" w:rsidP="00B65804">
            <w:pPr>
              <w:pStyle w:val="ConsPlusNormal"/>
              <w:spacing w:line="235" w:lineRule="auto"/>
              <w:ind w:left="460" w:firstLine="0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8B515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реструктурированная задолженность по бю</w:t>
            </w:r>
            <w:r w:rsidRPr="008B515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д</w:t>
            </w:r>
            <w:r w:rsidRPr="008B515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жетным кредитам, предоставленным из фед</w:t>
            </w:r>
            <w:r w:rsidRPr="008B515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</w:t>
            </w:r>
            <w:r w:rsidRPr="008B515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рального бюджета для строительства, реко</w:t>
            </w:r>
            <w:r w:rsidRPr="008B515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н</w:t>
            </w:r>
            <w:r w:rsidRPr="008B515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струкции, капитального ремонта, ремонта и содержания автомобильных дорог общего пользования (за исключением автомобильных дорог федерального значения)</w:t>
            </w:r>
          </w:p>
        </w:tc>
        <w:tc>
          <w:tcPr>
            <w:tcW w:w="1418" w:type="dxa"/>
            <w:vAlign w:val="bottom"/>
          </w:tcPr>
          <w:p w:rsidR="000A77D2" w:rsidRPr="008B515C" w:rsidRDefault="000A77D2" w:rsidP="00B65804">
            <w:pPr>
              <w:pStyle w:val="ConsPlusNormal"/>
              <w:spacing w:line="235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0A77D2" w:rsidRPr="008B515C" w:rsidRDefault="000A77D2" w:rsidP="00B65804">
            <w:pPr>
              <w:pStyle w:val="ConsPlusNormal"/>
              <w:spacing w:line="235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0A77D2" w:rsidRPr="008B515C" w:rsidRDefault="000A77D2" w:rsidP="00B65804">
            <w:pPr>
              <w:pStyle w:val="ConsPlusNormal"/>
              <w:spacing w:line="235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8B515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224531,4</w:t>
            </w:r>
          </w:p>
        </w:tc>
      </w:tr>
      <w:tr w:rsidR="000A77D2" w:rsidRPr="008B515C" w:rsidTr="00C92A85">
        <w:trPr>
          <w:trHeight w:val="267"/>
        </w:trPr>
        <w:tc>
          <w:tcPr>
            <w:tcW w:w="5529" w:type="dxa"/>
          </w:tcPr>
          <w:p w:rsidR="000A77D2" w:rsidRPr="008B515C" w:rsidRDefault="000A77D2" w:rsidP="00B65804">
            <w:pPr>
              <w:pStyle w:val="ConsPlusNormal"/>
              <w:spacing w:line="235" w:lineRule="auto"/>
              <w:ind w:left="460" w:firstLine="0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8B515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реструктурированная задолженность по бю</w:t>
            </w:r>
            <w:r w:rsidRPr="008B515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д</w:t>
            </w:r>
            <w:r w:rsidRPr="008B515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жетному кредиту, предоставленному из фед</w:t>
            </w:r>
            <w:r w:rsidRPr="008B515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</w:t>
            </w:r>
            <w:r w:rsidRPr="008B515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рального бюджета в целях погашения бю</w:t>
            </w:r>
            <w:r w:rsidRPr="008B515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д</w:t>
            </w:r>
            <w:r w:rsidRPr="008B515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жетного кредита на пополнение остатков средств на счетах бюджетов субъектов Ро</w:t>
            </w:r>
            <w:r w:rsidRPr="008B515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</w:t>
            </w:r>
            <w:r w:rsidRPr="008B515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418" w:type="dxa"/>
            <w:vAlign w:val="bottom"/>
          </w:tcPr>
          <w:p w:rsidR="000A77D2" w:rsidRPr="008B515C" w:rsidRDefault="000A77D2" w:rsidP="00B65804">
            <w:pPr>
              <w:pStyle w:val="ConsPlusNormal"/>
              <w:spacing w:line="235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8B515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254000,0</w:t>
            </w:r>
          </w:p>
        </w:tc>
        <w:tc>
          <w:tcPr>
            <w:tcW w:w="1417" w:type="dxa"/>
            <w:vAlign w:val="bottom"/>
          </w:tcPr>
          <w:p w:rsidR="000A77D2" w:rsidRPr="008B515C" w:rsidRDefault="000A77D2" w:rsidP="00B65804">
            <w:pPr>
              <w:pStyle w:val="ConsPlusNormal"/>
              <w:spacing w:line="235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8B515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254000,0</w:t>
            </w:r>
          </w:p>
        </w:tc>
        <w:tc>
          <w:tcPr>
            <w:tcW w:w="1418" w:type="dxa"/>
            <w:vAlign w:val="bottom"/>
          </w:tcPr>
          <w:p w:rsidR="000A77D2" w:rsidRPr="008B515C" w:rsidRDefault="000A77D2" w:rsidP="00B65804">
            <w:pPr>
              <w:pStyle w:val="ConsPlusNormal"/>
              <w:spacing w:line="235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8B515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812800,0</w:t>
            </w:r>
          </w:p>
        </w:tc>
      </w:tr>
      <w:tr w:rsidR="000A77D2" w:rsidRPr="008B515C" w:rsidTr="00C92A85">
        <w:trPr>
          <w:trHeight w:val="267"/>
        </w:trPr>
        <w:tc>
          <w:tcPr>
            <w:tcW w:w="5529" w:type="dxa"/>
          </w:tcPr>
          <w:p w:rsidR="000A77D2" w:rsidRPr="008B515C" w:rsidRDefault="000A77D2" w:rsidP="00B65804">
            <w:pPr>
              <w:pStyle w:val="ConsPlusNormal"/>
              <w:spacing w:line="235" w:lineRule="auto"/>
              <w:ind w:left="460" w:firstLine="0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8B515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реструктурированная задолженность по бю</w:t>
            </w:r>
            <w:r w:rsidRPr="008B515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д</w:t>
            </w:r>
            <w:r w:rsidRPr="008B515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жетным кредитам, предоставленным из фед</w:t>
            </w:r>
            <w:r w:rsidRPr="008B515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</w:t>
            </w:r>
            <w:r w:rsidRPr="008B515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рального бюджета</w:t>
            </w:r>
          </w:p>
        </w:tc>
        <w:tc>
          <w:tcPr>
            <w:tcW w:w="1418" w:type="dxa"/>
            <w:vAlign w:val="bottom"/>
          </w:tcPr>
          <w:p w:rsidR="000A77D2" w:rsidRPr="008B515C" w:rsidRDefault="000A77D2" w:rsidP="00B65804">
            <w:pPr>
              <w:pStyle w:val="ConsPlusNormal"/>
              <w:spacing w:line="235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8B515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1251574,4</w:t>
            </w:r>
          </w:p>
        </w:tc>
        <w:tc>
          <w:tcPr>
            <w:tcW w:w="1417" w:type="dxa"/>
            <w:vAlign w:val="bottom"/>
          </w:tcPr>
          <w:p w:rsidR="000A77D2" w:rsidRPr="008B515C" w:rsidRDefault="000A77D2" w:rsidP="00B65804">
            <w:pPr>
              <w:pStyle w:val="ConsPlusNormal"/>
              <w:spacing w:line="235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8B515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1251574,4</w:t>
            </w:r>
          </w:p>
        </w:tc>
        <w:tc>
          <w:tcPr>
            <w:tcW w:w="1418" w:type="dxa"/>
            <w:vAlign w:val="bottom"/>
          </w:tcPr>
          <w:p w:rsidR="000A77D2" w:rsidRPr="008B515C" w:rsidRDefault="000A77D2" w:rsidP="00B65804">
            <w:pPr>
              <w:pStyle w:val="ConsPlusNormal"/>
              <w:spacing w:line="235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8B515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3504408,4</w:t>
            </w:r>
          </w:p>
        </w:tc>
      </w:tr>
      <w:tr w:rsidR="000A77D2" w:rsidRPr="008B515C" w:rsidTr="00C92A85">
        <w:trPr>
          <w:trHeight w:val="267"/>
        </w:trPr>
        <w:tc>
          <w:tcPr>
            <w:tcW w:w="5529" w:type="dxa"/>
          </w:tcPr>
          <w:p w:rsidR="000A77D2" w:rsidRPr="008B515C" w:rsidRDefault="000A77D2" w:rsidP="00B65804">
            <w:pPr>
              <w:pStyle w:val="ConsPlusNormal"/>
              <w:spacing w:line="235" w:lineRule="auto"/>
              <w:ind w:left="460" w:firstLine="0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8B515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бюджетные кредиты на пополнение остатка средств на едином счете бюджета </w:t>
            </w:r>
          </w:p>
        </w:tc>
        <w:tc>
          <w:tcPr>
            <w:tcW w:w="1418" w:type="dxa"/>
            <w:vAlign w:val="bottom"/>
          </w:tcPr>
          <w:p w:rsidR="000A77D2" w:rsidRPr="008B515C" w:rsidRDefault="000A77D2" w:rsidP="00B65804">
            <w:pPr>
              <w:pStyle w:val="ConsPlusNormal"/>
              <w:spacing w:line="235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8B515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10000000,0</w:t>
            </w:r>
          </w:p>
        </w:tc>
        <w:tc>
          <w:tcPr>
            <w:tcW w:w="1417" w:type="dxa"/>
            <w:vAlign w:val="bottom"/>
          </w:tcPr>
          <w:p w:rsidR="000A77D2" w:rsidRPr="008B515C" w:rsidRDefault="000A77D2" w:rsidP="00B65804">
            <w:pPr>
              <w:pStyle w:val="ConsPlusNormal"/>
              <w:spacing w:line="235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0A77D2" w:rsidRPr="008B515C" w:rsidRDefault="000A77D2" w:rsidP="00B65804">
            <w:pPr>
              <w:pStyle w:val="ConsPlusNormal"/>
              <w:spacing w:line="235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</w:tr>
      <w:tr w:rsidR="000A77D2" w:rsidRPr="008B515C" w:rsidTr="00C92A85">
        <w:trPr>
          <w:trHeight w:val="267"/>
        </w:trPr>
        <w:tc>
          <w:tcPr>
            <w:tcW w:w="5529" w:type="dxa"/>
          </w:tcPr>
          <w:p w:rsidR="000A77D2" w:rsidRPr="008B515C" w:rsidRDefault="000A77D2" w:rsidP="00B65804">
            <w:pPr>
              <w:pStyle w:val="ConsPlusNormal"/>
              <w:spacing w:line="235" w:lineRule="auto"/>
              <w:ind w:left="460" w:firstLine="0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8B515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бюджетные кредиты на пополнение остатка средств на едином счете бюджета в целях оп</w:t>
            </w:r>
            <w:r w:rsidRPr="008B515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</w:t>
            </w:r>
            <w:r w:rsidRPr="008B515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режающего финансирования</w:t>
            </w:r>
          </w:p>
        </w:tc>
        <w:tc>
          <w:tcPr>
            <w:tcW w:w="1418" w:type="dxa"/>
            <w:vAlign w:val="bottom"/>
          </w:tcPr>
          <w:p w:rsidR="000A77D2" w:rsidRPr="008B515C" w:rsidRDefault="000A77D2" w:rsidP="00B65804">
            <w:pPr>
              <w:pStyle w:val="ConsPlusNormal"/>
              <w:spacing w:line="235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0A77D2" w:rsidRPr="008B515C" w:rsidRDefault="000A77D2" w:rsidP="00B65804">
            <w:pPr>
              <w:pStyle w:val="ConsPlusNormal"/>
              <w:spacing w:line="235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8B515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2977631,6</w:t>
            </w:r>
          </w:p>
        </w:tc>
        <w:tc>
          <w:tcPr>
            <w:tcW w:w="1418" w:type="dxa"/>
            <w:vAlign w:val="bottom"/>
          </w:tcPr>
          <w:p w:rsidR="000A77D2" w:rsidRPr="008B515C" w:rsidRDefault="000A77D2" w:rsidP="00B65804">
            <w:pPr>
              <w:pStyle w:val="ConsPlusNormal"/>
              <w:spacing w:line="235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</w:tr>
      <w:tr w:rsidR="000A77D2" w:rsidRPr="008B515C" w:rsidTr="00C92A85">
        <w:trPr>
          <w:trHeight w:val="267"/>
        </w:trPr>
        <w:tc>
          <w:tcPr>
            <w:tcW w:w="5529" w:type="dxa"/>
          </w:tcPr>
          <w:p w:rsidR="000A77D2" w:rsidRPr="008B515C" w:rsidRDefault="000A77D2" w:rsidP="00B65804">
            <w:pPr>
              <w:pStyle w:val="ConsPlusNormal"/>
              <w:spacing w:line="235" w:lineRule="auto"/>
              <w:ind w:left="460" w:firstLine="0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8B515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специальные казначейские кредиты</w:t>
            </w:r>
          </w:p>
        </w:tc>
        <w:tc>
          <w:tcPr>
            <w:tcW w:w="1418" w:type="dxa"/>
            <w:vAlign w:val="bottom"/>
          </w:tcPr>
          <w:p w:rsidR="000A77D2" w:rsidRPr="008B515C" w:rsidRDefault="000A77D2" w:rsidP="00B65804">
            <w:pPr>
              <w:pStyle w:val="ConsPlusNormal"/>
              <w:spacing w:line="235" w:lineRule="auto"/>
              <w:ind w:left="460" w:firstLine="0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0A77D2" w:rsidRPr="008B515C" w:rsidRDefault="000A77D2" w:rsidP="00B65804">
            <w:pPr>
              <w:pStyle w:val="ConsPlusNormal"/>
              <w:spacing w:line="235" w:lineRule="auto"/>
              <w:ind w:left="460" w:firstLine="0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0A77D2" w:rsidRPr="008B515C" w:rsidRDefault="000A77D2" w:rsidP="00B65804">
            <w:pPr>
              <w:pStyle w:val="ConsPlusNormal"/>
              <w:spacing w:line="235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8B515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123899,9</w:t>
            </w:r>
          </w:p>
        </w:tc>
      </w:tr>
      <w:tr w:rsidR="000A77D2" w:rsidRPr="008B515C" w:rsidTr="00C92A85">
        <w:trPr>
          <w:trHeight w:val="267"/>
        </w:trPr>
        <w:tc>
          <w:tcPr>
            <w:tcW w:w="5529" w:type="dxa"/>
          </w:tcPr>
          <w:p w:rsidR="000A77D2" w:rsidRPr="008B515C" w:rsidRDefault="000A77D2" w:rsidP="00B65804">
            <w:pPr>
              <w:pStyle w:val="ConsPlusNormal"/>
              <w:spacing w:line="235" w:lineRule="auto"/>
              <w:ind w:firstLine="0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  <w:r w:rsidRPr="008B515C"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418" w:type="dxa"/>
            <w:vAlign w:val="bottom"/>
          </w:tcPr>
          <w:p w:rsidR="000A77D2" w:rsidRPr="008B515C" w:rsidRDefault="000A77D2" w:rsidP="00B65804">
            <w:pPr>
              <w:pStyle w:val="ConsPlusNormal"/>
              <w:spacing w:line="235" w:lineRule="auto"/>
              <w:ind w:firstLine="0"/>
              <w:jc w:val="right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  <w:r w:rsidRPr="008B515C"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  <w:t>14733932,7</w:t>
            </w:r>
          </w:p>
        </w:tc>
        <w:tc>
          <w:tcPr>
            <w:tcW w:w="1417" w:type="dxa"/>
            <w:vAlign w:val="bottom"/>
          </w:tcPr>
          <w:p w:rsidR="000A77D2" w:rsidRPr="008B515C" w:rsidRDefault="000A77D2" w:rsidP="00B65804">
            <w:pPr>
              <w:spacing w:line="235" w:lineRule="auto"/>
              <w:jc w:val="right"/>
              <w:rPr>
                <w:rFonts w:ascii="PT Astra Serif" w:hAnsi="PT Astra Serif"/>
                <w:b/>
                <w:sz w:val="24"/>
                <w:szCs w:val="24"/>
                <w:lang w:eastAsia="en-US"/>
              </w:rPr>
            </w:pPr>
            <w:r w:rsidRPr="008B515C">
              <w:rPr>
                <w:rFonts w:ascii="PT Astra Serif" w:hAnsi="PT Astra Serif"/>
                <w:b/>
                <w:sz w:val="24"/>
                <w:szCs w:val="24"/>
                <w:lang w:eastAsia="en-US"/>
              </w:rPr>
              <w:t>2874311,0</w:t>
            </w:r>
          </w:p>
        </w:tc>
        <w:tc>
          <w:tcPr>
            <w:tcW w:w="1418" w:type="dxa"/>
            <w:vAlign w:val="bottom"/>
          </w:tcPr>
          <w:p w:rsidR="000A77D2" w:rsidRPr="008B515C" w:rsidRDefault="000A77D2" w:rsidP="00B65804">
            <w:pPr>
              <w:spacing w:line="235" w:lineRule="auto"/>
              <w:jc w:val="right"/>
              <w:rPr>
                <w:rFonts w:ascii="PT Astra Serif" w:hAnsi="PT Astra Serif"/>
                <w:b/>
                <w:sz w:val="24"/>
                <w:szCs w:val="24"/>
                <w:lang w:eastAsia="en-US"/>
              </w:rPr>
            </w:pPr>
            <w:r w:rsidRPr="008B515C">
              <w:rPr>
                <w:rFonts w:ascii="PT Astra Serif" w:hAnsi="PT Astra Serif"/>
                <w:b/>
                <w:sz w:val="24"/>
                <w:szCs w:val="24"/>
                <w:lang w:eastAsia="en-US"/>
              </w:rPr>
              <w:t>1629236,6</w:t>
            </w:r>
          </w:p>
        </w:tc>
      </w:tr>
      <w:tr w:rsidR="000A77D2" w:rsidRPr="008B515C" w:rsidTr="00C92A85">
        <w:trPr>
          <w:trHeight w:val="267"/>
        </w:trPr>
        <w:tc>
          <w:tcPr>
            <w:tcW w:w="5529" w:type="dxa"/>
          </w:tcPr>
          <w:p w:rsidR="000A77D2" w:rsidRPr="008B515C" w:rsidRDefault="000A77D2" w:rsidP="00B65804">
            <w:pPr>
              <w:pStyle w:val="ConsPlusNormal"/>
              <w:spacing w:line="235" w:lineRule="auto"/>
              <w:ind w:firstLine="176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8B515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Привлечение </w:t>
            </w:r>
          </w:p>
        </w:tc>
        <w:tc>
          <w:tcPr>
            <w:tcW w:w="1418" w:type="dxa"/>
            <w:vAlign w:val="bottom"/>
          </w:tcPr>
          <w:p w:rsidR="000A77D2" w:rsidRPr="008B515C" w:rsidRDefault="000A77D2" w:rsidP="00B65804">
            <w:pPr>
              <w:pStyle w:val="ConsPlusNormal"/>
              <w:spacing w:line="235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8B515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27739507,1</w:t>
            </w:r>
          </w:p>
        </w:tc>
        <w:tc>
          <w:tcPr>
            <w:tcW w:w="1417" w:type="dxa"/>
            <w:vAlign w:val="bottom"/>
          </w:tcPr>
          <w:p w:rsidR="000A77D2" w:rsidRPr="008B515C" w:rsidRDefault="000A77D2" w:rsidP="00B6580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B515C">
              <w:rPr>
                <w:rFonts w:ascii="PT Astra Serif" w:hAnsi="PT Astra Serif"/>
                <w:sz w:val="24"/>
                <w:szCs w:val="24"/>
                <w:lang w:eastAsia="en-US"/>
              </w:rPr>
              <w:t>13732502,1</w:t>
            </w:r>
          </w:p>
        </w:tc>
        <w:tc>
          <w:tcPr>
            <w:tcW w:w="1418" w:type="dxa"/>
            <w:vAlign w:val="bottom"/>
          </w:tcPr>
          <w:p w:rsidR="000A77D2" w:rsidRPr="008B515C" w:rsidRDefault="000A77D2" w:rsidP="00B6580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B515C">
              <w:rPr>
                <w:rFonts w:ascii="PT Astra Serif" w:hAnsi="PT Astra Serif"/>
                <w:sz w:val="24"/>
                <w:szCs w:val="24"/>
                <w:lang w:eastAsia="en-US"/>
              </w:rPr>
              <w:t>18035759,0</w:t>
            </w:r>
          </w:p>
        </w:tc>
      </w:tr>
      <w:tr w:rsidR="000A77D2" w:rsidRPr="000A77D2" w:rsidTr="00C92A85">
        <w:trPr>
          <w:trHeight w:val="267"/>
        </w:trPr>
        <w:tc>
          <w:tcPr>
            <w:tcW w:w="5529" w:type="dxa"/>
          </w:tcPr>
          <w:p w:rsidR="000A77D2" w:rsidRPr="008B515C" w:rsidRDefault="000A77D2" w:rsidP="00B65804">
            <w:pPr>
              <w:pStyle w:val="ConsPlusNormal"/>
              <w:spacing w:line="235" w:lineRule="auto"/>
              <w:ind w:firstLine="176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8B515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Погашение </w:t>
            </w:r>
          </w:p>
        </w:tc>
        <w:tc>
          <w:tcPr>
            <w:tcW w:w="1418" w:type="dxa"/>
            <w:vAlign w:val="bottom"/>
          </w:tcPr>
          <w:p w:rsidR="000A77D2" w:rsidRPr="008B515C" w:rsidRDefault="000A77D2" w:rsidP="00B65804">
            <w:pPr>
              <w:pStyle w:val="ConsPlusNormal"/>
              <w:spacing w:line="235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8B515C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13005574,4</w:t>
            </w:r>
          </w:p>
        </w:tc>
        <w:tc>
          <w:tcPr>
            <w:tcW w:w="1417" w:type="dxa"/>
            <w:vAlign w:val="bottom"/>
          </w:tcPr>
          <w:p w:rsidR="000A77D2" w:rsidRPr="008B515C" w:rsidRDefault="000A77D2" w:rsidP="00B6580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B515C">
              <w:rPr>
                <w:rFonts w:ascii="PT Astra Serif" w:hAnsi="PT Astra Serif"/>
                <w:sz w:val="24"/>
                <w:szCs w:val="24"/>
                <w:lang w:eastAsia="en-US"/>
              </w:rPr>
              <w:t>10858191,1</w:t>
            </w:r>
          </w:p>
        </w:tc>
        <w:tc>
          <w:tcPr>
            <w:tcW w:w="1418" w:type="dxa"/>
            <w:vAlign w:val="bottom"/>
          </w:tcPr>
          <w:p w:rsidR="000A77D2" w:rsidRPr="000A77D2" w:rsidRDefault="000A77D2" w:rsidP="000A77D2">
            <w:pPr>
              <w:spacing w:line="235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8B515C">
              <w:rPr>
                <w:rFonts w:ascii="PT Astra Serif" w:hAnsi="PT Astra Serif"/>
                <w:sz w:val="24"/>
                <w:szCs w:val="24"/>
                <w:lang w:eastAsia="en-US"/>
              </w:rPr>
              <w:t>16406522,4</w:t>
            </w:r>
            <w:bookmarkStart w:id="0" w:name="_GoBack"/>
            <w:bookmarkEnd w:id="0"/>
          </w:p>
        </w:tc>
      </w:tr>
    </w:tbl>
    <w:p w:rsidR="000A77D2" w:rsidRPr="000A77D2" w:rsidRDefault="000A77D2">
      <w:pPr>
        <w:rPr>
          <w:rFonts w:ascii="PT Astra Serif" w:hAnsi="PT Astra Serif"/>
        </w:rPr>
      </w:pPr>
    </w:p>
    <w:p w:rsidR="00C92A85" w:rsidRPr="000A77D2" w:rsidRDefault="00C92A85">
      <w:pPr>
        <w:rPr>
          <w:rFonts w:ascii="PT Astra Serif" w:hAnsi="PT Astra Serif"/>
        </w:rPr>
      </w:pPr>
    </w:p>
    <w:p w:rsidR="00E26A84" w:rsidRPr="000A77D2" w:rsidRDefault="00E26A84">
      <w:pPr>
        <w:rPr>
          <w:rFonts w:ascii="PT Astra Serif" w:hAnsi="PT Astra Serif"/>
        </w:rPr>
      </w:pPr>
    </w:p>
    <w:p w:rsidR="00F73F17" w:rsidRPr="000A77D2" w:rsidRDefault="00F73F17">
      <w:pPr>
        <w:rPr>
          <w:rFonts w:ascii="PT Astra Serif" w:hAnsi="PT Astra Serif"/>
        </w:rPr>
      </w:pPr>
    </w:p>
    <w:p w:rsidR="00EA0AC8" w:rsidRPr="000A77D2" w:rsidRDefault="00EA0AC8">
      <w:pPr>
        <w:rPr>
          <w:rFonts w:ascii="PT Astra Serif" w:hAnsi="PT Astra Serif"/>
        </w:rPr>
      </w:pPr>
    </w:p>
    <w:p w:rsidR="0050745E" w:rsidRPr="000A77D2" w:rsidRDefault="0050745E">
      <w:pPr>
        <w:rPr>
          <w:rFonts w:ascii="PT Astra Serif" w:hAnsi="PT Astra Serif"/>
        </w:rPr>
      </w:pPr>
    </w:p>
    <w:p w:rsidR="00A5472F" w:rsidRPr="000A77D2" w:rsidRDefault="00A5472F" w:rsidP="005E60E9">
      <w:pPr>
        <w:rPr>
          <w:rFonts w:ascii="PT Astra Serif" w:hAnsi="PT Astra Serif"/>
          <w:sz w:val="16"/>
        </w:rPr>
      </w:pPr>
    </w:p>
    <w:sectPr w:rsidR="00A5472F" w:rsidRPr="000A77D2" w:rsidSect="00EA2180">
      <w:headerReference w:type="default" r:id="rId9"/>
      <w:pgSz w:w="11907" w:h="16840" w:code="9"/>
      <w:pgMar w:top="1134" w:right="851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7D95" w:rsidRDefault="00C67D95">
      <w:r>
        <w:separator/>
      </w:r>
    </w:p>
  </w:endnote>
  <w:endnote w:type="continuationSeparator" w:id="0">
    <w:p w:rsidR="00C67D95" w:rsidRDefault="00C67D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7D95" w:rsidRDefault="00C67D95">
      <w:r>
        <w:separator/>
      </w:r>
    </w:p>
  </w:footnote>
  <w:footnote w:type="continuationSeparator" w:id="0">
    <w:p w:rsidR="00C67D95" w:rsidRDefault="00C67D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92433659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4625E6" w:rsidRPr="004A63BA" w:rsidRDefault="00360294">
        <w:pPr>
          <w:pStyle w:val="a4"/>
          <w:jc w:val="center"/>
          <w:rPr>
            <w:rFonts w:ascii="PT Astra Serif" w:hAnsi="PT Astra Serif"/>
            <w:sz w:val="24"/>
            <w:szCs w:val="24"/>
          </w:rPr>
        </w:pPr>
        <w:r w:rsidRPr="004A63BA">
          <w:rPr>
            <w:rFonts w:ascii="PT Astra Serif" w:hAnsi="PT Astra Serif"/>
            <w:sz w:val="24"/>
            <w:szCs w:val="24"/>
          </w:rPr>
          <w:fldChar w:fldCharType="begin"/>
        </w:r>
        <w:r w:rsidRPr="004A63BA">
          <w:rPr>
            <w:rFonts w:ascii="PT Astra Serif" w:hAnsi="PT Astra Serif"/>
            <w:sz w:val="24"/>
            <w:szCs w:val="24"/>
          </w:rPr>
          <w:instrText>PAGE   \* MERGEFORMAT</w:instrText>
        </w:r>
        <w:r w:rsidRPr="004A63BA">
          <w:rPr>
            <w:rFonts w:ascii="PT Astra Serif" w:hAnsi="PT Astra Serif"/>
            <w:sz w:val="24"/>
            <w:szCs w:val="24"/>
          </w:rPr>
          <w:fldChar w:fldCharType="separate"/>
        </w:r>
        <w:r w:rsidR="008B515C">
          <w:rPr>
            <w:rFonts w:ascii="PT Astra Serif" w:hAnsi="PT Astra Serif"/>
            <w:noProof/>
            <w:sz w:val="24"/>
            <w:szCs w:val="24"/>
          </w:rPr>
          <w:t>2</w:t>
        </w:r>
        <w:r w:rsidRPr="004A63BA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4625E6" w:rsidRDefault="008B515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/>
  <w:defaultTabStop w:val="708"/>
  <w:autoHyphenation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0294"/>
    <w:rsid w:val="00031E4F"/>
    <w:rsid w:val="00071215"/>
    <w:rsid w:val="00091F61"/>
    <w:rsid w:val="00095672"/>
    <w:rsid w:val="000A0771"/>
    <w:rsid w:val="000A2074"/>
    <w:rsid w:val="000A77D2"/>
    <w:rsid w:val="000C61DE"/>
    <w:rsid w:val="00123599"/>
    <w:rsid w:val="001253C3"/>
    <w:rsid w:val="00137A9E"/>
    <w:rsid w:val="00164F5E"/>
    <w:rsid w:val="00166A56"/>
    <w:rsid w:val="001728CF"/>
    <w:rsid w:val="00186B32"/>
    <w:rsid w:val="00196112"/>
    <w:rsid w:val="001D4275"/>
    <w:rsid w:val="001E6236"/>
    <w:rsid w:val="001F134A"/>
    <w:rsid w:val="001F3570"/>
    <w:rsid w:val="00206B8F"/>
    <w:rsid w:val="00212B81"/>
    <w:rsid w:val="00212C9F"/>
    <w:rsid w:val="00220315"/>
    <w:rsid w:val="00236AB4"/>
    <w:rsid w:val="0025792A"/>
    <w:rsid w:val="00264D18"/>
    <w:rsid w:val="00283D8E"/>
    <w:rsid w:val="002A1816"/>
    <w:rsid w:val="002C20E7"/>
    <w:rsid w:val="002C3CD4"/>
    <w:rsid w:val="002D0779"/>
    <w:rsid w:val="002D54D0"/>
    <w:rsid w:val="002E2FBF"/>
    <w:rsid w:val="002F2253"/>
    <w:rsid w:val="002F53CC"/>
    <w:rsid w:val="0030083E"/>
    <w:rsid w:val="00305443"/>
    <w:rsid w:val="00316403"/>
    <w:rsid w:val="00326F85"/>
    <w:rsid w:val="00352165"/>
    <w:rsid w:val="00360294"/>
    <w:rsid w:val="003A7084"/>
    <w:rsid w:val="003C6077"/>
    <w:rsid w:val="00474F0C"/>
    <w:rsid w:val="004A63BA"/>
    <w:rsid w:val="004C31AA"/>
    <w:rsid w:val="004E40C7"/>
    <w:rsid w:val="004F2FF3"/>
    <w:rsid w:val="004F4D2A"/>
    <w:rsid w:val="00500427"/>
    <w:rsid w:val="0050745E"/>
    <w:rsid w:val="00532595"/>
    <w:rsid w:val="005363DE"/>
    <w:rsid w:val="0055642C"/>
    <w:rsid w:val="005A12AD"/>
    <w:rsid w:val="005B051F"/>
    <w:rsid w:val="005B0F0D"/>
    <w:rsid w:val="005B6879"/>
    <w:rsid w:val="005D35C7"/>
    <w:rsid w:val="005D4D2E"/>
    <w:rsid w:val="005E60E9"/>
    <w:rsid w:val="00601AA5"/>
    <w:rsid w:val="00601E62"/>
    <w:rsid w:val="0060206A"/>
    <w:rsid w:val="00611558"/>
    <w:rsid w:val="00623710"/>
    <w:rsid w:val="00634E09"/>
    <w:rsid w:val="00667888"/>
    <w:rsid w:val="006B3195"/>
    <w:rsid w:val="006B54CD"/>
    <w:rsid w:val="006B5BAB"/>
    <w:rsid w:val="006C5DB3"/>
    <w:rsid w:val="006C7477"/>
    <w:rsid w:val="006C7C46"/>
    <w:rsid w:val="006D3090"/>
    <w:rsid w:val="006D7E88"/>
    <w:rsid w:val="006E07D6"/>
    <w:rsid w:val="006E6F27"/>
    <w:rsid w:val="006F6535"/>
    <w:rsid w:val="00732507"/>
    <w:rsid w:val="0074460A"/>
    <w:rsid w:val="007467DB"/>
    <w:rsid w:val="00776C50"/>
    <w:rsid w:val="007A0E9D"/>
    <w:rsid w:val="007B2F7B"/>
    <w:rsid w:val="007C795E"/>
    <w:rsid w:val="007D4D47"/>
    <w:rsid w:val="007E5F4B"/>
    <w:rsid w:val="007F563D"/>
    <w:rsid w:val="0082511F"/>
    <w:rsid w:val="00857363"/>
    <w:rsid w:val="00864583"/>
    <w:rsid w:val="00870735"/>
    <w:rsid w:val="00871E20"/>
    <w:rsid w:val="00877A6C"/>
    <w:rsid w:val="00892489"/>
    <w:rsid w:val="0089535F"/>
    <w:rsid w:val="008B515C"/>
    <w:rsid w:val="00900737"/>
    <w:rsid w:val="00905182"/>
    <w:rsid w:val="00943E3F"/>
    <w:rsid w:val="00956AE7"/>
    <w:rsid w:val="0096673B"/>
    <w:rsid w:val="00967A86"/>
    <w:rsid w:val="009838B9"/>
    <w:rsid w:val="00986381"/>
    <w:rsid w:val="009A0A54"/>
    <w:rsid w:val="009A3476"/>
    <w:rsid w:val="009B600B"/>
    <w:rsid w:val="009C16BF"/>
    <w:rsid w:val="009E069F"/>
    <w:rsid w:val="009E44AF"/>
    <w:rsid w:val="009E7DC4"/>
    <w:rsid w:val="00A22650"/>
    <w:rsid w:val="00A35F91"/>
    <w:rsid w:val="00A5472F"/>
    <w:rsid w:val="00A9406E"/>
    <w:rsid w:val="00AA1824"/>
    <w:rsid w:val="00AE2101"/>
    <w:rsid w:val="00AF5DB2"/>
    <w:rsid w:val="00B04CD1"/>
    <w:rsid w:val="00B11026"/>
    <w:rsid w:val="00B20D55"/>
    <w:rsid w:val="00B46772"/>
    <w:rsid w:val="00BD708B"/>
    <w:rsid w:val="00BF0CE0"/>
    <w:rsid w:val="00C2611C"/>
    <w:rsid w:val="00C363B5"/>
    <w:rsid w:val="00C50710"/>
    <w:rsid w:val="00C53BEE"/>
    <w:rsid w:val="00C65BF4"/>
    <w:rsid w:val="00C66FAF"/>
    <w:rsid w:val="00C67D95"/>
    <w:rsid w:val="00C76721"/>
    <w:rsid w:val="00C7757A"/>
    <w:rsid w:val="00C81CBE"/>
    <w:rsid w:val="00C84352"/>
    <w:rsid w:val="00C86DFE"/>
    <w:rsid w:val="00C92A85"/>
    <w:rsid w:val="00CC3F1A"/>
    <w:rsid w:val="00CD1057"/>
    <w:rsid w:val="00CD1B99"/>
    <w:rsid w:val="00CF5547"/>
    <w:rsid w:val="00D02E81"/>
    <w:rsid w:val="00D03C45"/>
    <w:rsid w:val="00D0560D"/>
    <w:rsid w:val="00D131D7"/>
    <w:rsid w:val="00D144EE"/>
    <w:rsid w:val="00D152E6"/>
    <w:rsid w:val="00D303C4"/>
    <w:rsid w:val="00D33CE9"/>
    <w:rsid w:val="00D352E2"/>
    <w:rsid w:val="00D5707B"/>
    <w:rsid w:val="00D76019"/>
    <w:rsid w:val="00D82E4D"/>
    <w:rsid w:val="00DA69F3"/>
    <w:rsid w:val="00DB31BC"/>
    <w:rsid w:val="00DD49AC"/>
    <w:rsid w:val="00DF4300"/>
    <w:rsid w:val="00E02988"/>
    <w:rsid w:val="00E14D9D"/>
    <w:rsid w:val="00E17AE3"/>
    <w:rsid w:val="00E26A84"/>
    <w:rsid w:val="00E35A31"/>
    <w:rsid w:val="00E5175D"/>
    <w:rsid w:val="00E6794C"/>
    <w:rsid w:val="00EA0AC8"/>
    <w:rsid w:val="00EA0C32"/>
    <w:rsid w:val="00EA2180"/>
    <w:rsid w:val="00EC3E92"/>
    <w:rsid w:val="00F1022D"/>
    <w:rsid w:val="00F11879"/>
    <w:rsid w:val="00F13E11"/>
    <w:rsid w:val="00F610BB"/>
    <w:rsid w:val="00F73F17"/>
    <w:rsid w:val="00F87126"/>
    <w:rsid w:val="00F964AB"/>
    <w:rsid w:val="00F96985"/>
    <w:rsid w:val="00FE4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29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6029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6029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360294"/>
    <w:pPr>
      <w:ind w:firstLine="720"/>
      <w:jc w:val="both"/>
    </w:pPr>
    <w:rPr>
      <w:sz w:val="28"/>
    </w:rPr>
  </w:style>
  <w:style w:type="paragraph" w:styleId="a4">
    <w:name w:val="header"/>
    <w:basedOn w:val="a"/>
    <w:link w:val="a5"/>
    <w:uiPriority w:val="99"/>
    <w:unhideWhenUsed/>
    <w:rsid w:val="0036029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rsid w:val="0036029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4C31A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3"/>
    <w:uiPriority w:val="99"/>
    <w:rsid w:val="0089535F"/>
    <w:pPr>
      <w:suppressAutoHyphens/>
      <w:spacing w:after="480"/>
      <w:jc w:val="both"/>
    </w:pPr>
    <w:rPr>
      <w:i/>
      <w:sz w:val="28"/>
    </w:rPr>
  </w:style>
  <w:style w:type="table" w:styleId="a9">
    <w:name w:val="Table Grid"/>
    <w:basedOn w:val="a1"/>
    <w:uiPriority w:val="59"/>
    <w:rsid w:val="004F4D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F13E11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352E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352E2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footer"/>
    <w:basedOn w:val="a"/>
    <w:link w:val="ae"/>
    <w:uiPriority w:val="99"/>
    <w:unhideWhenUsed/>
    <w:rsid w:val="00D03C45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D03C4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29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6029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6029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360294"/>
    <w:pPr>
      <w:ind w:firstLine="720"/>
      <w:jc w:val="both"/>
    </w:pPr>
    <w:rPr>
      <w:sz w:val="28"/>
    </w:rPr>
  </w:style>
  <w:style w:type="paragraph" w:styleId="a4">
    <w:name w:val="header"/>
    <w:basedOn w:val="a"/>
    <w:link w:val="a5"/>
    <w:uiPriority w:val="99"/>
    <w:unhideWhenUsed/>
    <w:rsid w:val="0036029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rsid w:val="0036029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4C31A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3"/>
    <w:uiPriority w:val="99"/>
    <w:rsid w:val="0089535F"/>
    <w:pPr>
      <w:suppressAutoHyphens/>
      <w:spacing w:after="480"/>
      <w:jc w:val="both"/>
    </w:pPr>
    <w:rPr>
      <w:i/>
      <w:sz w:val="28"/>
    </w:rPr>
  </w:style>
  <w:style w:type="table" w:styleId="a9">
    <w:name w:val="Table Grid"/>
    <w:basedOn w:val="a1"/>
    <w:uiPriority w:val="59"/>
    <w:rsid w:val="004F4D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F13E11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352E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352E2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footer"/>
    <w:basedOn w:val="a"/>
    <w:link w:val="ae"/>
    <w:uiPriority w:val="99"/>
    <w:unhideWhenUsed/>
    <w:rsid w:val="00D03C45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D03C4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242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9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KurkinRV\AppData\Local\Temp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C22FF4-21BC-4798-8945-2357C611B8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537</Words>
  <Characters>3061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Яицкова Людмила Евгеньевна</cp:lastModifiedBy>
  <cp:revision>25</cp:revision>
  <cp:lastPrinted>2022-11-28T11:55:00Z</cp:lastPrinted>
  <dcterms:created xsi:type="dcterms:W3CDTF">2022-11-22T07:25:00Z</dcterms:created>
  <dcterms:modified xsi:type="dcterms:W3CDTF">2023-08-28T07:30:00Z</dcterms:modified>
</cp:coreProperties>
</file>